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50"/>
        <w:gridCol w:w="100"/>
        <w:gridCol w:w="2687"/>
        <w:gridCol w:w="130"/>
        <w:gridCol w:w="572"/>
        <w:gridCol w:w="379"/>
        <w:gridCol w:w="41"/>
        <w:gridCol w:w="296"/>
        <w:gridCol w:w="278"/>
        <w:gridCol w:w="395"/>
        <w:gridCol w:w="461"/>
        <w:gridCol w:w="283"/>
        <w:gridCol w:w="142"/>
        <w:gridCol w:w="220"/>
        <w:gridCol w:w="484"/>
        <w:gridCol w:w="284"/>
        <w:gridCol w:w="287"/>
        <w:gridCol w:w="284"/>
        <w:gridCol w:w="136"/>
        <w:gridCol w:w="573"/>
        <w:gridCol w:w="421"/>
        <w:gridCol w:w="257"/>
        <w:gridCol w:w="173"/>
        <w:gridCol w:w="1656"/>
      </w:tblGrid>
      <w:tr w:rsidR="006C1539" w:rsidRPr="00442333" w:rsidTr="00DD722D">
        <w:trPr>
          <w:trHeight w:val="412"/>
          <w:jc w:val="center"/>
        </w:trPr>
        <w:tc>
          <w:tcPr>
            <w:tcW w:w="11154" w:type="dxa"/>
            <w:gridSpan w:val="25"/>
            <w:shd w:val="clear" w:color="auto" w:fill="000000"/>
            <w:vAlign w:val="center"/>
          </w:tcPr>
          <w:p w:rsidR="005C295B" w:rsidRPr="005C295B" w:rsidRDefault="006C1539" w:rsidP="005C295B">
            <w:pPr>
              <w:jc w:val="center"/>
              <w:rPr>
                <w:rFonts w:cs="Times New Roman"/>
                <w:b/>
                <w:color w:val="FFFFFF"/>
                <w:sz w:val="32"/>
                <w:szCs w:val="32"/>
              </w:rPr>
            </w:pPr>
            <w:r w:rsidRPr="005C295B">
              <w:rPr>
                <w:rFonts w:cs="Times New Roman"/>
                <w:b/>
                <w:color w:val="FFFFFF"/>
                <w:sz w:val="32"/>
                <w:szCs w:val="32"/>
              </w:rPr>
              <w:t>ИНФОРМАЦИЯ ДЛЯ ПОТРЕБИТЕЛЕЙ КОММУНАЛЬНЫХ УСЛУГ</w:t>
            </w:r>
          </w:p>
        </w:tc>
      </w:tr>
      <w:tr w:rsidR="00644935" w:rsidRPr="00442333" w:rsidTr="00DD722D">
        <w:trPr>
          <w:jc w:val="center"/>
        </w:trPr>
        <w:tc>
          <w:tcPr>
            <w:tcW w:w="11154" w:type="dxa"/>
            <w:gridSpan w:val="25"/>
            <w:vAlign w:val="center"/>
          </w:tcPr>
          <w:p w:rsidR="00644935" w:rsidRPr="00442333" w:rsidRDefault="00644935" w:rsidP="00983503">
            <w:pPr>
              <w:rPr>
                <w:rFonts w:cs="Times New Roman"/>
                <w:b/>
                <w:sz w:val="26"/>
                <w:szCs w:val="26"/>
              </w:rPr>
            </w:pPr>
            <w:r w:rsidRPr="00442333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Pr="00442333">
              <w:rPr>
                <w:rFonts w:cs="Times New Roman"/>
                <w:b/>
                <w:sz w:val="26"/>
                <w:szCs w:val="26"/>
              </w:rPr>
              <w:t>. Информация об управляющей организации</w:t>
            </w:r>
          </w:p>
        </w:tc>
      </w:tr>
      <w:tr w:rsidR="00475C29" w:rsidRPr="00442333" w:rsidTr="00DD722D">
        <w:trPr>
          <w:trHeight w:val="420"/>
          <w:jc w:val="center"/>
        </w:trPr>
        <w:tc>
          <w:tcPr>
            <w:tcW w:w="615" w:type="dxa"/>
            <w:gridSpan w:val="2"/>
            <w:vAlign w:val="center"/>
          </w:tcPr>
          <w:p w:rsidR="00475C29" w:rsidRPr="00442333" w:rsidRDefault="00475C29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483" w:type="dxa"/>
            <w:gridSpan w:val="8"/>
            <w:vAlign w:val="center"/>
          </w:tcPr>
          <w:p w:rsidR="00475C29" w:rsidRPr="00442333" w:rsidRDefault="00EC472E" w:rsidP="00983503">
            <w:pPr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Н</w:t>
            </w:r>
            <w:r w:rsidR="00475C29" w:rsidRPr="00442333">
              <w:rPr>
                <w:rFonts w:cs="Times New Roman"/>
                <w:sz w:val="26"/>
                <w:szCs w:val="26"/>
              </w:rPr>
              <w:t>аименование управляющей организации:</w:t>
            </w:r>
          </w:p>
        </w:tc>
        <w:tc>
          <w:tcPr>
            <w:tcW w:w="6056" w:type="dxa"/>
            <w:gridSpan w:val="15"/>
            <w:vAlign w:val="center"/>
          </w:tcPr>
          <w:p w:rsidR="00475C29" w:rsidRPr="00442333" w:rsidRDefault="00475C29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442333">
              <w:rPr>
                <w:rFonts w:cs="Times New Roman"/>
                <w:sz w:val="26"/>
                <w:szCs w:val="26"/>
              </w:rPr>
              <w:t>Эжвинское</w:t>
            </w:r>
            <w:proofErr w:type="spellEnd"/>
            <w:r w:rsidRPr="00442333">
              <w:rPr>
                <w:rFonts w:cs="Times New Roman"/>
                <w:sz w:val="26"/>
                <w:szCs w:val="26"/>
              </w:rPr>
              <w:t xml:space="preserve"> муниципальное унитарное предприятие «</w:t>
            </w:r>
            <w:proofErr w:type="spellStart"/>
            <w:r w:rsidRPr="00442333">
              <w:rPr>
                <w:rFonts w:cs="Times New Roman"/>
                <w:sz w:val="26"/>
                <w:szCs w:val="26"/>
              </w:rPr>
              <w:t>Жилкомхоз</w:t>
            </w:r>
            <w:proofErr w:type="spellEnd"/>
            <w:r w:rsidRPr="00442333">
              <w:rPr>
                <w:rFonts w:cs="Times New Roman"/>
                <w:sz w:val="26"/>
                <w:szCs w:val="26"/>
              </w:rPr>
              <w:t>»</w:t>
            </w:r>
          </w:p>
        </w:tc>
      </w:tr>
      <w:tr w:rsidR="00475C29" w:rsidRPr="00442333" w:rsidTr="00DD722D">
        <w:trPr>
          <w:trHeight w:val="231"/>
          <w:jc w:val="center"/>
        </w:trPr>
        <w:tc>
          <w:tcPr>
            <w:tcW w:w="615" w:type="dxa"/>
            <w:gridSpan w:val="2"/>
            <w:vAlign w:val="center"/>
          </w:tcPr>
          <w:p w:rsidR="00475C29" w:rsidRPr="00442333" w:rsidRDefault="00475C29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4483" w:type="dxa"/>
            <w:gridSpan w:val="8"/>
            <w:vAlign w:val="center"/>
          </w:tcPr>
          <w:p w:rsidR="00475C29" w:rsidRPr="00442333" w:rsidRDefault="00EC472E" w:rsidP="00983503">
            <w:pPr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Ю</w:t>
            </w:r>
            <w:r w:rsidR="00475C29" w:rsidRPr="00442333">
              <w:rPr>
                <w:rFonts w:cs="Times New Roman"/>
                <w:sz w:val="26"/>
                <w:szCs w:val="26"/>
              </w:rPr>
              <w:t>ридический/почтовый адрес:</w:t>
            </w:r>
          </w:p>
        </w:tc>
        <w:tc>
          <w:tcPr>
            <w:tcW w:w="6056" w:type="dxa"/>
            <w:gridSpan w:val="15"/>
            <w:vAlign w:val="center"/>
          </w:tcPr>
          <w:p w:rsidR="00475C29" w:rsidRPr="00442333" w:rsidRDefault="00475C29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167026, Республика Коми, г.</w:t>
            </w:r>
            <w:r w:rsidRPr="00442333">
              <w:rPr>
                <w:rFonts w:cs="Times New Roman"/>
                <w:sz w:val="26"/>
                <w:szCs w:val="26"/>
                <w:lang w:val="en-US"/>
              </w:rPr>
              <w:t> </w:t>
            </w:r>
            <w:r w:rsidRPr="00442333">
              <w:rPr>
                <w:rFonts w:cs="Times New Roman"/>
                <w:sz w:val="26"/>
                <w:szCs w:val="26"/>
              </w:rPr>
              <w:t>Сыктывкар, ул. Космонавтов, д. 20</w:t>
            </w:r>
          </w:p>
        </w:tc>
      </w:tr>
      <w:tr w:rsidR="00475C29" w:rsidRPr="00442333" w:rsidTr="00DD722D">
        <w:trPr>
          <w:trHeight w:val="284"/>
          <w:jc w:val="center"/>
        </w:trPr>
        <w:tc>
          <w:tcPr>
            <w:tcW w:w="615" w:type="dxa"/>
            <w:gridSpan w:val="2"/>
            <w:vAlign w:val="center"/>
          </w:tcPr>
          <w:p w:rsidR="00475C29" w:rsidRPr="00442333" w:rsidRDefault="00475C29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4483" w:type="dxa"/>
            <w:gridSpan w:val="8"/>
            <w:vAlign w:val="center"/>
          </w:tcPr>
          <w:p w:rsidR="00475C29" w:rsidRPr="00CD2289" w:rsidRDefault="00EC472E" w:rsidP="00CD2289">
            <w:pPr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О</w:t>
            </w:r>
            <w:r w:rsidR="00475C29" w:rsidRPr="00442333">
              <w:rPr>
                <w:rFonts w:cs="Times New Roman"/>
                <w:sz w:val="26"/>
                <w:szCs w:val="26"/>
              </w:rPr>
              <w:t xml:space="preserve">фициальный сайт </w:t>
            </w:r>
            <w:r w:rsidR="00CD2289">
              <w:rPr>
                <w:rFonts w:cs="Times New Roman"/>
                <w:sz w:val="26"/>
                <w:szCs w:val="26"/>
                <w:lang w:val="en-US"/>
              </w:rPr>
              <w:t>УО</w:t>
            </w:r>
          </w:p>
        </w:tc>
        <w:tc>
          <w:tcPr>
            <w:tcW w:w="6056" w:type="dxa"/>
            <w:gridSpan w:val="15"/>
            <w:vAlign w:val="center"/>
          </w:tcPr>
          <w:p w:rsidR="00475C29" w:rsidRPr="001E3F41" w:rsidRDefault="001E3F41" w:rsidP="00CD2289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1E3F41">
              <w:rPr>
                <w:sz w:val="28"/>
                <w:szCs w:val="28"/>
              </w:rPr>
              <w:t>эмупжкх</w:t>
            </w:r>
            <w:proofErr w:type="gramStart"/>
            <w:r w:rsidRPr="001E3F41">
              <w:rPr>
                <w:sz w:val="28"/>
                <w:szCs w:val="28"/>
              </w:rPr>
              <w:t>.р</w:t>
            </w:r>
            <w:proofErr w:type="gramEnd"/>
            <w:r w:rsidRPr="001E3F41">
              <w:rPr>
                <w:sz w:val="28"/>
                <w:szCs w:val="28"/>
              </w:rPr>
              <w:t>ф</w:t>
            </w:r>
            <w:proofErr w:type="spellEnd"/>
          </w:p>
        </w:tc>
      </w:tr>
      <w:tr w:rsidR="00475C29" w:rsidRPr="00442333" w:rsidTr="00DD722D">
        <w:trPr>
          <w:trHeight w:val="284"/>
          <w:jc w:val="center"/>
        </w:trPr>
        <w:tc>
          <w:tcPr>
            <w:tcW w:w="615" w:type="dxa"/>
            <w:gridSpan w:val="2"/>
            <w:vAlign w:val="center"/>
          </w:tcPr>
          <w:p w:rsidR="00475C29" w:rsidRPr="00442333" w:rsidRDefault="00475C29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4483" w:type="dxa"/>
            <w:gridSpan w:val="8"/>
            <w:vAlign w:val="center"/>
          </w:tcPr>
          <w:p w:rsidR="00475C29" w:rsidRPr="00442333" w:rsidRDefault="00CD2289" w:rsidP="0098350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Официальный сайт ГИС ЖКХ</w:t>
            </w:r>
          </w:p>
        </w:tc>
        <w:tc>
          <w:tcPr>
            <w:tcW w:w="6056" w:type="dxa"/>
            <w:gridSpan w:val="15"/>
            <w:vAlign w:val="center"/>
          </w:tcPr>
          <w:p w:rsidR="00475C29" w:rsidRPr="00CD2289" w:rsidRDefault="000F4DF8" w:rsidP="00CD2289">
            <w:pPr>
              <w:jc w:val="center"/>
              <w:rPr>
                <w:rFonts w:cs="Times New Roman"/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  <w:u w:val="single"/>
                <w:lang w:val="en-US" w:eastAsia="ru-RU" w:bidi="ar-SA"/>
              </w:rPr>
              <w:t>dom</w:t>
            </w:r>
            <w:proofErr w:type="spellEnd"/>
            <w:r>
              <w:rPr>
                <w:sz w:val="26"/>
                <w:szCs w:val="26"/>
                <w:u w:val="single"/>
                <w:lang w:eastAsia="ru-RU" w:bidi="ar-SA"/>
              </w:rPr>
              <w:t>.</w:t>
            </w:r>
            <w:proofErr w:type="spellStart"/>
            <w:r>
              <w:rPr>
                <w:sz w:val="26"/>
                <w:szCs w:val="26"/>
                <w:u w:val="single"/>
                <w:lang w:val="en-US" w:eastAsia="ru-RU" w:bidi="ar-SA"/>
              </w:rPr>
              <w:t>gosuslugi</w:t>
            </w:r>
            <w:proofErr w:type="spellEnd"/>
            <w:r>
              <w:rPr>
                <w:sz w:val="26"/>
                <w:szCs w:val="26"/>
                <w:u w:val="single"/>
                <w:lang w:eastAsia="ru-RU" w:bidi="ar-SA"/>
              </w:rPr>
              <w:t>.</w:t>
            </w:r>
            <w:proofErr w:type="spellStart"/>
            <w:r>
              <w:rPr>
                <w:sz w:val="26"/>
                <w:szCs w:val="26"/>
                <w:u w:val="single"/>
                <w:lang w:val="en-US" w:eastAsia="ru-RU" w:bidi="ar-SA"/>
              </w:rPr>
              <w:t>ru</w:t>
            </w:r>
            <w:proofErr w:type="spellEnd"/>
          </w:p>
        </w:tc>
      </w:tr>
      <w:tr w:rsidR="001E3F41" w:rsidRPr="00442333" w:rsidTr="00DD722D">
        <w:trPr>
          <w:trHeight w:val="284"/>
          <w:jc w:val="center"/>
        </w:trPr>
        <w:tc>
          <w:tcPr>
            <w:tcW w:w="615" w:type="dxa"/>
            <w:gridSpan w:val="2"/>
            <w:vAlign w:val="center"/>
          </w:tcPr>
          <w:p w:rsidR="001E3F41" w:rsidRPr="00442333" w:rsidRDefault="001E3F41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4483" w:type="dxa"/>
            <w:gridSpan w:val="8"/>
            <w:vAlign w:val="center"/>
          </w:tcPr>
          <w:p w:rsidR="001E3F41" w:rsidRPr="00442333" w:rsidRDefault="001E3F41" w:rsidP="0098350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Номер лицензии, срок действия</w:t>
            </w:r>
          </w:p>
        </w:tc>
        <w:tc>
          <w:tcPr>
            <w:tcW w:w="6056" w:type="dxa"/>
            <w:gridSpan w:val="15"/>
            <w:vAlign w:val="center"/>
          </w:tcPr>
          <w:p w:rsidR="001E3F41" w:rsidRPr="00CD2289" w:rsidRDefault="001E3F41" w:rsidP="001E3F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8 от 20.04.2015 г., до 11.01.2023 г.</w:t>
            </w:r>
          </w:p>
        </w:tc>
      </w:tr>
      <w:tr w:rsidR="005D6017" w:rsidRPr="00442333" w:rsidTr="00DD722D">
        <w:trPr>
          <w:trHeight w:val="284"/>
          <w:jc w:val="center"/>
        </w:trPr>
        <w:tc>
          <w:tcPr>
            <w:tcW w:w="615" w:type="dxa"/>
            <w:gridSpan w:val="2"/>
            <w:vAlign w:val="center"/>
          </w:tcPr>
          <w:p w:rsidR="005D6017" w:rsidRPr="00442333" w:rsidRDefault="005D6017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4483" w:type="dxa"/>
            <w:gridSpan w:val="8"/>
            <w:vAlign w:val="center"/>
          </w:tcPr>
          <w:p w:rsidR="005D6017" w:rsidRPr="00442333" w:rsidRDefault="00E170BD" w:rsidP="0098350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Орган, выдавший лицензию</w:t>
            </w:r>
          </w:p>
        </w:tc>
        <w:tc>
          <w:tcPr>
            <w:tcW w:w="6056" w:type="dxa"/>
            <w:gridSpan w:val="15"/>
            <w:vAlign w:val="center"/>
          </w:tcPr>
          <w:p w:rsidR="005D6017" w:rsidRPr="00E170BD" w:rsidRDefault="00E170BD" w:rsidP="009835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ЖКХ Республики Коми</w:t>
            </w:r>
          </w:p>
        </w:tc>
      </w:tr>
      <w:tr w:rsidR="00644935" w:rsidRPr="00442333" w:rsidTr="00DD722D">
        <w:trPr>
          <w:trHeight w:val="70"/>
          <w:jc w:val="center"/>
        </w:trPr>
        <w:tc>
          <w:tcPr>
            <w:tcW w:w="11154" w:type="dxa"/>
            <w:gridSpan w:val="25"/>
          </w:tcPr>
          <w:p w:rsidR="00644935" w:rsidRPr="00442333" w:rsidRDefault="00644935" w:rsidP="00DD722D">
            <w:pPr>
              <w:rPr>
                <w:rFonts w:cs="Times New Roman"/>
                <w:b/>
                <w:sz w:val="26"/>
                <w:szCs w:val="26"/>
              </w:rPr>
            </w:pPr>
            <w:r w:rsidRPr="00442333"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Pr="00442333">
              <w:rPr>
                <w:rFonts w:cs="Times New Roman"/>
                <w:b/>
                <w:sz w:val="26"/>
                <w:szCs w:val="26"/>
              </w:rPr>
              <w:t>. Контакты управляющей организации</w:t>
            </w:r>
          </w:p>
        </w:tc>
      </w:tr>
      <w:tr w:rsidR="000E4B9D" w:rsidRPr="00442333" w:rsidTr="00093006">
        <w:trPr>
          <w:trHeight w:val="744"/>
          <w:jc w:val="center"/>
        </w:trPr>
        <w:tc>
          <w:tcPr>
            <w:tcW w:w="5098" w:type="dxa"/>
            <w:gridSpan w:val="10"/>
            <w:vAlign w:val="center"/>
          </w:tcPr>
          <w:p w:rsidR="003D5868" w:rsidRPr="0096272D" w:rsidRDefault="003D5868" w:rsidP="003D5868">
            <w:pPr>
              <w:snapToGrid w:val="0"/>
              <w:ind w:right="-14"/>
              <w:rPr>
                <w:rFonts w:cs="Times New Roman"/>
                <w:sz w:val="26"/>
                <w:szCs w:val="26"/>
              </w:rPr>
            </w:pPr>
            <w:r w:rsidRPr="0096272D">
              <w:rPr>
                <w:rFonts w:cs="Times New Roman"/>
                <w:sz w:val="26"/>
                <w:szCs w:val="26"/>
              </w:rPr>
              <w:t xml:space="preserve">Генеральный директор </w:t>
            </w:r>
          </w:p>
          <w:p w:rsidR="000E4B9D" w:rsidRPr="003B6EB3" w:rsidRDefault="003D5868" w:rsidP="003D5868">
            <w:pPr>
              <w:snapToGrid w:val="0"/>
              <w:ind w:right="-14"/>
              <w:rPr>
                <w:rFonts w:cs="Times New Roman"/>
                <w:b/>
                <w:sz w:val="26"/>
                <w:szCs w:val="26"/>
              </w:rPr>
            </w:pPr>
            <w:r w:rsidRPr="0096272D">
              <w:rPr>
                <w:rFonts w:cs="Times New Roman"/>
                <w:sz w:val="26"/>
                <w:szCs w:val="26"/>
              </w:rPr>
              <w:t>(приемная)</w:t>
            </w:r>
          </w:p>
        </w:tc>
        <w:tc>
          <w:tcPr>
            <w:tcW w:w="2556" w:type="dxa"/>
            <w:gridSpan w:val="8"/>
            <w:vAlign w:val="center"/>
          </w:tcPr>
          <w:p w:rsidR="000E4B9D" w:rsidRPr="00442333" w:rsidRDefault="008D7505" w:rsidP="00983503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62-59-00</w:t>
            </w:r>
          </w:p>
        </w:tc>
        <w:tc>
          <w:tcPr>
            <w:tcW w:w="3500" w:type="dxa"/>
            <w:gridSpan w:val="7"/>
            <w:vAlign w:val="center"/>
          </w:tcPr>
          <w:p w:rsidR="00775585" w:rsidRDefault="00775585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8105D">
              <w:rPr>
                <w:rFonts w:cs="Times New Roman"/>
                <w:sz w:val="26"/>
                <w:szCs w:val="26"/>
              </w:rPr>
              <w:t>(</w:t>
            </w:r>
            <w:r>
              <w:rPr>
                <w:rFonts w:cs="Times New Roman"/>
                <w:sz w:val="26"/>
                <w:szCs w:val="26"/>
              </w:rPr>
              <w:t>понедельник – пятница)</w:t>
            </w:r>
          </w:p>
          <w:p w:rsidR="000E4B9D" w:rsidRPr="00442333" w:rsidRDefault="000E4B9D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с 8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 xml:space="preserve"> до 17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>,</w:t>
            </w:r>
          </w:p>
          <w:p w:rsidR="000E4B9D" w:rsidRDefault="000E4B9D" w:rsidP="00983503">
            <w:pPr>
              <w:jc w:val="center"/>
              <w:rPr>
                <w:rFonts w:cs="Times New Roman"/>
                <w:sz w:val="26"/>
                <w:szCs w:val="26"/>
                <w:u w:val="single"/>
                <w:vertAlign w:val="superscript"/>
              </w:rPr>
            </w:pPr>
            <w:r w:rsidRPr="00442333">
              <w:rPr>
                <w:rFonts w:cs="Times New Roman"/>
                <w:sz w:val="26"/>
                <w:szCs w:val="26"/>
              </w:rPr>
              <w:t>обед: 12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 xml:space="preserve"> – 13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</w:p>
          <w:p w:rsidR="00694432" w:rsidRDefault="00694432" w:rsidP="0069443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7A9F">
              <w:rPr>
                <w:rFonts w:cs="Times New Roman"/>
                <w:sz w:val="26"/>
                <w:szCs w:val="26"/>
              </w:rPr>
              <w:t>приём по личным вопросам</w:t>
            </w:r>
            <w:r>
              <w:rPr>
                <w:rFonts w:cs="Times New Roman"/>
                <w:sz w:val="26"/>
                <w:szCs w:val="26"/>
              </w:rPr>
              <w:t>:</w:t>
            </w:r>
          </w:p>
          <w:p w:rsidR="000B37CF" w:rsidRDefault="000B37CF" w:rsidP="0069443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 предварительной записи</w:t>
            </w:r>
          </w:p>
          <w:p w:rsidR="0058105D" w:rsidRPr="00775585" w:rsidRDefault="00694432" w:rsidP="00775585">
            <w:pPr>
              <w:jc w:val="center"/>
              <w:rPr>
                <w:rFonts w:cs="Times New Roman"/>
                <w:sz w:val="26"/>
                <w:szCs w:val="26"/>
                <w:u w:val="single"/>
              </w:rPr>
            </w:pPr>
            <w:r>
              <w:rPr>
                <w:rFonts w:cs="Times New Roman"/>
                <w:sz w:val="26"/>
                <w:szCs w:val="26"/>
              </w:rPr>
              <w:t xml:space="preserve">второй и четвёртый четверг месяца </w:t>
            </w:r>
            <w:r w:rsidRPr="00442333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</w:rPr>
              <w:t>4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 xml:space="preserve"> – 1</w:t>
            </w:r>
            <w:r>
              <w:rPr>
                <w:rFonts w:cs="Times New Roman"/>
                <w:sz w:val="26"/>
                <w:szCs w:val="26"/>
              </w:rPr>
              <w:t>5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</w:p>
        </w:tc>
      </w:tr>
      <w:tr w:rsidR="000E4B9D" w:rsidRPr="00442333" w:rsidTr="00DD722D">
        <w:trPr>
          <w:trHeight w:val="70"/>
          <w:jc w:val="center"/>
        </w:trPr>
        <w:tc>
          <w:tcPr>
            <w:tcW w:w="5098" w:type="dxa"/>
            <w:gridSpan w:val="10"/>
            <w:vAlign w:val="center"/>
          </w:tcPr>
          <w:p w:rsidR="000E4B9D" w:rsidRPr="00442333" w:rsidRDefault="000E4B9D" w:rsidP="00400108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Общий отдел</w:t>
            </w:r>
            <w:r w:rsidR="00501B7F">
              <w:rPr>
                <w:rFonts w:cs="Times New Roman"/>
                <w:sz w:val="26"/>
                <w:szCs w:val="26"/>
              </w:rPr>
              <w:t xml:space="preserve"> (канцелярия)</w:t>
            </w:r>
          </w:p>
        </w:tc>
        <w:tc>
          <w:tcPr>
            <w:tcW w:w="2556" w:type="dxa"/>
            <w:gridSpan w:val="8"/>
            <w:vAlign w:val="center"/>
          </w:tcPr>
          <w:p w:rsidR="005D6017" w:rsidRDefault="008D7505" w:rsidP="00983503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62-61-42</w:t>
            </w:r>
            <w:r w:rsidR="00CA28FB" w:rsidRPr="00442333">
              <w:rPr>
                <w:rFonts w:cs="Times New Roman"/>
                <w:sz w:val="26"/>
                <w:szCs w:val="26"/>
              </w:rPr>
              <w:t>,</w:t>
            </w:r>
          </w:p>
          <w:p w:rsidR="000E4B9D" w:rsidRPr="00442333" w:rsidRDefault="000E4B9D" w:rsidP="00983503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63-08-81(факс)</w:t>
            </w:r>
          </w:p>
        </w:tc>
        <w:tc>
          <w:tcPr>
            <w:tcW w:w="3500" w:type="dxa"/>
            <w:gridSpan w:val="7"/>
            <w:vAlign w:val="center"/>
          </w:tcPr>
          <w:p w:rsidR="005D6017" w:rsidRDefault="005D6017" w:rsidP="00983503">
            <w:pPr>
              <w:jc w:val="center"/>
              <w:rPr>
                <w:rFonts w:cs="Times New Roman"/>
                <w:kern w:val="26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с 8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 xml:space="preserve"> до 17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</w:p>
          <w:p w:rsidR="005D6017" w:rsidRPr="00442333" w:rsidRDefault="005D6017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(понедельник – четверг),</w:t>
            </w:r>
          </w:p>
          <w:p w:rsidR="000E4B9D" w:rsidRDefault="005D6017" w:rsidP="00983503">
            <w:pPr>
              <w:snapToGrid w:val="0"/>
              <w:ind w:left="-63" w:right="-78"/>
              <w:jc w:val="center"/>
              <w:rPr>
                <w:rFonts w:cs="Times New Roman"/>
                <w:sz w:val="26"/>
                <w:szCs w:val="26"/>
                <w:u w:val="single"/>
                <w:vertAlign w:val="superscript"/>
              </w:rPr>
            </w:pPr>
            <w:r w:rsidRPr="00442333">
              <w:rPr>
                <w:rFonts w:cs="Times New Roman"/>
                <w:sz w:val="26"/>
                <w:szCs w:val="26"/>
              </w:rPr>
              <w:t>обед: 12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 xml:space="preserve"> – 13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</w:p>
          <w:p w:rsidR="005D6017" w:rsidRPr="005D6017" w:rsidRDefault="005D6017" w:rsidP="00983503">
            <w:pPr>
              <w:snapToGrid w:val="0"/>
              <w:ind w:left="-63" w:right="-78"/>
              <w:jc w:val="center"/>
              <w:rPr>
                <w:rFonts w:ascii="SimSun" w:hAnsi="SimSun" w:cs="Times New Roman"/>
                <w:kern w:val="26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с 8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 xml:space="preserve"> до 1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>
              <w:rPr>
                <w:rFonts w:cs="Times New Roman"/>
                <w:kern w:val="26"/>
                <w:sz w:val="26"/>
                <w:szCs w:val="26"/>
              </w:rPr>
              <w:t xml:space="preserve"> (пятница)</w:t>
            </w:r>
          </w:p>
        </w:tc>
      </w:tr>
      <w:tr w:rsidR="000E4B9D" w:rsidRPr="00442333" w:rsidTr="00DD722D">
        <w:trPr>
          <w:trHeight w:val="227"/>
          <w:jc w:val="center"/>
        </w:trPr>
        <w:tc>
          <w:tcPr>
            <w:tcW w:w="5098" w:type="dxa"/>
            <w:gridSpan w:val="10"/>
            <w:vAlign w:val="center"/>
          </w:tcPr>
          <w:p w:rsidR="000E4B9D" w:rsidRPr="00442333" w:rsidRDefault="000E4B9D" w:rsidP="00400108">
            <w:pPr>
              <w:snapToGrid w:val="0"/>
              <w:ind w:right="-123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Жилищно-эксплуатационный участок № 2</w:t>
            </w:r>
          </w:p>
        </w:tc>
        <w:tc>
          <w:tcPr>
            <w:tcW w:w="2556" w:type="dxa"/>
            <w:gridSpan w:val="8"/>
            <w:vAlign w:val="center"/>
          </w:tcPr>
          <w:p w:rsidR="000E4B9D" w:rsidRPr="00442333" w:rsidRDefault="000E4B9D" w:rsidP="00983503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63-17-80, 63-18-09</w:t>
            </w:r>
          </w:p>
        </w:tc>
        <w:tc>
          <w:tcPr>
            <w:tcW w:w="3500" w:type="dxa"/>
            <w:gridSpan w:val="7"/>
            <w:vMerge w:val="restart"/>
            <w:vAlign w:val="center"/>
          </w:tcPr>
          <w:p w:rsidR="000E4B9D" w:rsidRPr="00442333" w:rsidRDefault="000E4B9D" w:rsidP="00983503">
            <w:pPr>
              <w:snapToGrid w:val="0"/>
              <w:ind w:left="-63" w:right="-78"/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с 8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 xml:space="preserve"> до 17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>,</w:t>
            </w:r>
          </w:p>
          <w:p w:rsidR="000E4B9D" w:rsidRDefault="000E4B9D" w:rsidP="00694432">
            <w:pPr>
              <w:snapToGrid w:val="0"/>
              <w:ind w:left="-63" w:right="-78"/>
              <w:jc w:val="center"/>
              <w:rPr>
                <w:rFonts w:cs="Times New Roman"/>
                <w:sz w:val="26"/>
                <w:szCs w:val="26"/>
                <w:u w:val="single"/>
                <w:vertAlign w:val="superscript"/>
              </w:rPr>
            </w:pPr>
            <w:r w:rsidRPr="00442333">
              <w:rPr>
                <w:rFonts w:cs="Times New Roman"/>
                <w:sz w:val="26"/>
                <w:szCs w:val="26"/>
              </w:rPr>
              <w:t>обед: 1</w:t>
            </w:r>
            <w:r w:rsidR="003A3D94">
              <w:rPr>
                <w:rFonts w:cs="Times New Roman"/>
                <w:sz w:val="26"/>
                <w:szCs w:val="26"/>
              </w:rPr>
              <w:t>2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 xml:space="preserve"> – 13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</w:p>
          <w:p w:rsidR="0058105D" w:rsidRPr="00442333" w:rsidRDefault="0058105D" w:rsidP="00694432">
            <w:pPr>
              <w:snapToGrid w:val="0"/>
              <w:ind w:left="-63" w:right="-78"/>
              <w:jc w:val="center"/>
              <w:rPr>
                <w:rFonts w:cs="Times New Roman"/>
                <w:sz w:val="26"/>
                <w:szCs w:val="26"/>
              </w:rPr>
            </w:pPr>
            <w:r w:rsidRPr="000B37CF">
              <w:rPr>
                <w:rFonts w:cs="Times New Roman"/>
                <w:sz w:val="26"/>
                <w:szCs w:val="26"/>
              </w:rPr>
              <w:t>(</w:t>
            </w:r>
            <w:r>
              <w:rPr>
                <w:rFonts w:cs="Times New Roman"/>
                <w:sz w:val="26"/>
                <w:szCs w:val="26"/>
              </w:rPr>
              <w:t>понедельник – пятница)</w:t>
            </w:r>
          </w:p>
        </w:tc>
      </w:tr>
      <w:tr w:rsidR="000E4B9D" w:rsidRPr="00442333" w:rsidTr="00DD722D">
        <w:trPr>
          <w:trHeight w:val="227"/>
          <w:jc w:val="center"/>
        </w:trPr>
        <w:tc>
          <w:tcPr>
            <w:tcW w:w="5098" w:type="dxa"/>
            <w:gridSpan w:val="10"/>
            <w:vAlign w:val="center"/>
          </w:tcPr>
          <w:p w:rsidR="000E4B9D" w:rsidRPr="00442333" w:rsidRDefault="000E4B9D" w:rsidP="00400108">
            <w:pPr>
              <w:snapToGrid w:val="0"/>
              <w:ind w:right="-123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Жилищно-эксплуатационный участок № 3</w:t>
            </w:r>
          </w:p>
        </w:tc>
        <w:tc>
          <w:tcPr>
            <w:tcW w:w="2556" w:type="dxa"/>
            <w:gridSpan w:val="8"/>
            <w:vAlign w:val="center"/>
          </w:tcPr>
          <w:p w:rsidR="000E4B9D" w:rsidRPr="00442333" w:rsidRDefault="000E4B9D" w:rsidP="00983503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63-69-60, 63-69-80</w:t>
            </w:r>
          </w:p>
        </w:tc>
        <w:tc>
          <w:tcPr>
            <w:tcW w:w="3500" w:type="dxa"/>
            <w:gridSpan w:val="7"/>
            <w:vMerge/>
            <w:vAlign w:val="center"/>
          </w:tcPr>
          <w:p w:rsidR="000E4B9D" w:rsidRPr="00442333" w:rsidRDefault="000E4B9D" w:rsidP="0098350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0E4B9D" w:rsidRPr="00442333" w:rsidTr="00DD722D">
        <w:trPr>
          <w:trHeight w:val="227"/>
          <w:jc w:val="center"/>
        </w:trPr>
        <w:tc>
          <w:tcPr>
            <w:tcW w:w="5098" w:type="dxa"/>
            <w:gridSpan w:val="10"/>
            <w:vAlign w:val="center"/>
          </w:tcPr>
          <w:p w:rsidR="000E4B9D" w:rsidRPr="00442333" w:rsidRDefault="000E4B9D" w:rsidP="00400108">
            <w:pPr>
              <w:snapToGrid w:val="0"/>
              <w:ind w:right="-123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Жилищно-эксплуатационный участок № 4</w:t>
            </w:r>
          </w:p>
        </w:tc>
        <w:tc>
          <w:tcPr>
            <w:tcW w:w="2556" w:type="dxa"/>
            <w:gridSpan w:val="8"/>
            <w:vAlign w:val="center"/>
          </w:tcPr>
          <w:p w:rsidR="000E4B9D" w:rsidRPr="00442333" w:rsidRDefault="00FB02BA" w:rsidP="00983503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62-57-55</w:t>
            </w:r>
            <w:r w:rsidR="000E4B9D" w:rsidRPr="00442333">
              <w:rPr>
                <w:rFonts w:cs="Times New Roman"/>
                <w:sz w:val="26"/>
                <w:szCs w:val="26"/>
              </w:rPr>
              <w:t xml:space="preserve">, </w:t>
            </w:r>
            <w:r w:rsidRPr="00442333">
              <w:rPr>
                <w:rFonts w:cs="Times New Roman"/>
                <w:sz w:val="26"/>
                <w:szCs w:val="26"/>
              </w:rPr>
              <w:t>62-59-75</w:t>
            </w:r>
          </w:p>
        </w:tc>
        <w:tc>
          <w:tcPr>
            <w:tcW w:w="3500" w:type="dxa"/>
            <w:gridSpan w:val="7"/>
            <w:vMerge/>
            <w:vAlign w:val="center"/>
          </w:tcPr>
          <w:p w:rsidR="000E4B9D" w:rsidRPr="00442333" w:rsidRDefault="000E4B9D" w:rsidP="0098350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0E4B9D" w:rsidRPr="00442333" w:rsidTr="00DD722D">
        <w:trPr>
          <w:trHeight w:val="227"/>
          <w:jc w:val="center"/>
        </w:trPr>
        <w:tc>
          <w:tcPr>
            <w:tcW w:w="5098" w:type="dxa"/>
            <w:gridSpan w:val="10"/>
            <w:vAlign w:val="center"/>
          </w:tcPr>
          <w:p w:rsidR="000E4B9D" w:rsidRPr="00442333" w:rsidRDefault="000E4B9D" w:rsidP="00400108">
            <w:pPr>
              <w:snapToGrid w:val="0"/>
              <w:ind w:right="-123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Жилищно-эксплуатационный участок № 5</w:t>
            </w:r>
          </w:p>
        </w:tc>
        <w:tc>
          <w:tcPr>
            <w:tcW w:w="2556" w:type="dxa"/>
            <w:gridSpan w:val="8"/>
            <w:vAlign w:val="center"/>
          </w:tcPr>
          <w:p w:rsidR="000E4B9D" w:rsidRPr="00442333" w:rsidRDefault="000E4B9D" w:rsidP="00983503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62-32-53, 62-19-77</w:t>
            </w:r>
          </w:p>
        </w:tc>
        <w:tc>
          <w:tcPr>
            <w:tcW w:w="3500" w:type="dxa"/>
            <w:gridSpan w:val="7"/>
            <w:vMerge/>
            <w:vAlign w:val="center"/>
          </w:tcPr>
          <w:p w:rsidR="000E4B9D" w:rsidRPr="00442333" w:rsidRDefault="000E4B9D" w:rsidP="0098350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0E4B9D" w:rsidRPr="00442333" w:rsidTr="00DD722D">
        <w:trPr>
          <w:trHeight w:val="227"/>
          <w:jc w:val="center"/>
        </w:trPr>
        <w:tc>
          <w:tcPr>
            <w:tcW w:w="5098" w:type="dxa"/>
            <w:gridSpan w:val="10"/>
            <w:vAlign w:val="center"/>
          </w:tcPr>
          <w:p w:rsidR="000E4B9D" w:rsidRPr="00442333" w:rsidRDefault="000E4B9D" w:rsidP="00400108">
            <w:pPr>
              <w:snapToGrid w:val="0"/>
              <w:ind w:right="-123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Жилищно-эксплуатационный участок № 6</w:t>
            </w:r>
          </w:p>
        </w:tc>
        <w:tc>
          <w:tcPr>
            <w:tcW w:w="2556" w:type="dxa"/>
            <w:gridSpan w:val="8"/>
            <w:vAlign w:val="center"/>
          </w:tcPr>
          <w:p w:rsidR="000E4B9D" w:rsidRPr="00442333" w:rsidRDefault="00FB02BA" w:rsidP="00983503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62-56-29</w:t>
            </w:r>
            <w:r w:rsidR="000E4B9D" w:rsidRPr="00442333">
              <w:rPr>
                <w:rFonts w:cs="Times New Roman"/>
                <w:sz w:val="26"/>
                <w:szCs w:val="26"/>
              </w:rPr>
              <w:t xml:space="preserve">, </w:t>
            </w:r>
            <w:r w:rsidRPr="00442333">
              <w:rPr>
                <w:rFonts w:cs="Times New Roman"/>
                <w:sz w:val="26"/>
                <w:szCs w:val="26"/>
              </w:rPr>
              <w:t>62-58-46</w:t>
            </w:r>
          </w:p>
        </w:tc>
        <w:tc>
          <w:tcPr>
            <w:tcW w:w="3500" w:type="dxa"/>
            <w:gridSpan w:val="7"/>
            <w:vMerge/>
            <w:vAlign w:val="center"/>
          </w:tcPr>
          <w:p w:rsidR="000E4B9D" w:rsidRPr="00442333" w:rsidRDefault="000E4B9D" w:rsidP="0098350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CA28FB" w:rsidRPr="00442333" w:rsidTr="00DD722D">
        <w:trPr>
          <w:trHeight w:val="70"/>
          <w:jc w:val="center"/>
        </w:trPr>
        <w:tc>
          <w:tcPr>
            <w:tcW w:w="5098" w:type="dxa"/>
            <w:gridSpan w:val="10"/>
            <w:vAlign w:val="center"/>
          </w:tcPr>
          <w:p w:rsidR="000E4B9D" w:rsidRPr="009B4857" w:rsidRDefault="009B4857" w:rsidP="00400108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9B4857">
              <w:rPr>
                <w:rFonts w:cs="Times New Roman"/>
                <w:sz w:val="26"/>
                <w:szCs w:val="26"/>
              </w:rPr>
              <w:t>Аварийная</w:t>
            </w:r>
            <w:r w:rsidR="000E4B9D" w:rsidRPr="009B4857">
              <w:rPr>
                <w:rFonts w:cs="Times New Roman"/>
                <w:sz w:val="26"/>
                <w:szCs w:val="26"/>
              </w:rPr>
              <w:t xml:space="preserve"> диспетчерская служба</w:t>
            </w:r>
          </w:p>
        </w:tc>
        <w:tc>
          <w:tcPr>
            <w:tcW w:w="2556" w:type="dxa"/>
            <w:gridSpan w:val="8"/>
            <w:vAlign w:val="center"/>
          </w:tcPr>
          <w:p w:rsidR="000E4B9D" w:rsidRPr="009B4857" w:rsidRDefault="000E4B9D" w:rsidP="00983503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 w:rsidRPr="009B4857">
              <w:rPr>
                <w:rFonts w:cs="Times New Roman"/>
                <w:sz w:val="26"/>
                <w:szCs w:val="26"/>
              </w:rPr>
              <w:t>63-64-30, 62-77-26</w:t>
            </w:r>
          </w:p>
        </w:tc>
        <w:tc>
          <w:tcPr>
            <w:tcW w:w="3500" w:type="dxa"/>
            <w:gridSpan w:val="7"/>
            <w:vAlign w:val="center"/>
          </w:tcPr>
          <w:p w:rsidR="000E4B9D" w:rsidRPr="009B4857" w:rsidRDefault="00501B7F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B4857">
              <w:rPr>
                <w:rFonts w:cs="Times New Roman"/>
                <w:sz w:val="26"/>
                <w:szCs w:val="26"/>
              </w:rPr>
              <w:t>круглосуточно</w:t>
            </w:r>
          </w:p>
        </w:tc>
      </w:tr>
      <w:tr w:rsidR="001E3F41" w:rsidRPr="00442333" w:rsidTr="00DD722D">
        <w:trPr>
          <w:trHeight w:val="283"/>
          <w:jc w:val="center"/>
        </w:trPr>
        <w:tc>
          <w:tcPr>
            <w:tcW w:w="5098" w:type="dxa"/>
            <w:gridSpan w:val="10"/>
            <w:vAlign w:val="center"/>
          </w:tcPr>
          <w:p w:rsidR="001E3F41" w:rsidRPr="00442333" w:rsidRDefault="001E3F41" w:rsidP="001E3F41">
            <w:pPr>
              <w:snapToGrid w:val="0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Электрослужба</w:t>
            </w:r>
            <w:proofErr w:type="spellEnd"/>
            <w:r w:rsidRPr="00600F1F">
              <w:rPr>
                <w:rFonts w:cs="Times New Roman"/>
                <w:i/>
                <w:sz w:val="26"/>
                <w:szCs w:val="26"/>
              </w:rPr>
              <w:t>(заявки на электротехнические работы</w:t>
            </w:r>
            <w:r w:rsidR="00694432">
              <w:rPr>
                <w:rFonts w:cs="Times New Roman"/>
                <w:i/>
                <w:sz w:val="26"/>
                <w:szCs w:val="26"/>
              </w:rPr>
              <w:t>, вызов электрика</w:t>
            </w:r>
            <w:r w:rsidRPr="00600F1F">
              <w:rPr>
                <w:rFonts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2556" w:type="dxa"/>
            <w:gridSpan w:val="8"/>
            <w:vAlign w:val="center"/>
          </w:tcPr>
          <w:p w:rsidR="001E3F41" w:rsidRPr="00442333" w:rsidRDefault="001E3F41" w:rsidP="001E3F41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62-60-30</w:t>
            </w:r>
          </w:p>
        </w:tc>
        <w:tc>
          <w:tcPr>
            <w:tcW w:w="3500" w:type="dxa"/>
            <w:gridSpan w:val="7"/>
            <w:vMerge w:val="restart"/>
            <w:vAlign w:val="center"/>
          </w:tcPr>
          <w:p w:rsidR="001E3F41" w:rsidRPr="00442333" w:rsidRDefault="001E3F41" w:rsidP="0098350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с 8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 xml:space="preserve"> до 17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>,</w:t>
            </w:r>
          </w:p>
          <w:p w:rsidR="001E3F41" w:rsidRDefault="001E3F41" w:rsidP="00983503">
            <w:pPr>
              <w:snapToGrid w:val="0"/>
              <w:ind w:left="-63" w:right="-78"/>
              <w:jc w:val="center"/>
              <w:rPr>
                <w:rFonts w:cs="Times New Roman"/>
                <w:sz w:val="26"/>
                <w:szCs w:val="26"/>
                <w:u w:val="single"/>
                <w:vertAlign w:val="superscript"/>
              </w:rPr>
            </w:pPr>
            <w:r w:rsidRPr="00442333">
              <w:rPr>
                <w:rFonts w:cs="Times New Roman"/>
                <w:sz w:val="26"/>
                <w:szCs w:val="26"/>
              </w:rPr>
              <w:t>обед: 12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 xml:space="preserve"> – 13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</w:p>
          <w:p w:rsidR="0058105D" w:rsidRPr="00442333" w:rsidRDefault="0058105D" w:rsidP="00983503">
            <w:pPr>
              <w:snapToGrid w:val="0"/>
              <w:ind w:left="-63" w:right="-78"/>
              <w:jc w:val="center"/>
              <w:rPr>
                <w:rFonts w:cs="Times New Roman"/>
                <w:sz w:val="26"/>
                <w:szCs w:val="26"/>
              </w:rPr>
            </w:pPr>
            <w:r w:rsidRPr="000B37CF">
              <w:rPr>
                <w:rFonts w:cs="Times New Roman"/>
                <w:sz w:val="26"/>
                <w:szCs w:val="26"/>
              </w:rPr>
              <w:t>(</w:t>
            </w:r>
            <w:r>
              <w:rPr>
                <w:rFonts w:cs="Times New Roman"/>
                <w:sz w:val="26"/>
                <w:szCs w:val="26"/>
              </w:rPr>
              <w:t>понедельник – пятница)</w:t>
            </w:r>
          </w:p>
        </w:tc>
      </w:tr>
      <w:tr w:rsidR="001E3F41" w:rsidRPr="00442333" w:rsidTr="00DD722D">
        <w:trPr>
          <w:trHeight w:val="283"/>
          <w:jc w:val="center"/>
        </w:trPr>
        <w:tc>
          <w:tcPr>
            <w:tcW w:w="5098" w:type="dxa"/>
            <w:gridSpan w:val="10"/>
            <w:vAlign w:val="center"/>
          </w:tcPr>
          <w:p w:rsidR="001E3F41" w:rsidRDefault="001E3F41" w:rsidP="001E3F41">
            <w:pPr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Служба </w:t>
            </w:r>
            <w:proofErr w:type="spellStart"/>
            <w:r>
              <w:rPr>
                <w:rFonts w:cs="Times New Roman"/>
                <w:sz w:val="26"/>
                <w:szCs w:val="26"/>
              </w:rPr>
              <w:t>КИПи</w:t>
            </w:r>
            <w:proofErr w:type="gramStart"/>
            <w:r>
              <w:rPr>
                <w:rFonts w:cs="Times New Roman"/>
                <w:sz w:val="26"/>
                <w:szCs w:val="26"/>
              </w:rPr>
              <w:t>А</w:t>
            </w:r>
            <w:proofErr w:type="spellEnd"/>
            <w:r w:rsidRPr="00651F04">
              <w:rPr>
                <w:rFonts w:cs="Times New Roman"/>
                <w:i/>
                <w:sz w:val="26"/>
                <w:szCs w:val="26"/>
              </w:rPr>
              <w:t>(</w:t>
            </w:r>
            <w:proofErr w:type="gramEnd"/>
            <w:r w:rsidRPr="00651F04">
              <w:rPr>
                <w:rFonts w:cs="Times New Roman"/>
                <w:i/>
                <w:sz w:val="26"/>
                <w:szCs w:val="26"/>
              </w:rPr>
              <w:t xml:space="preserve">прием показаний </w:t>
            </w:r>
            <w:r w:rsidR="00694432">
              <w:rPr>
                <w:rFonts w:cs="Times New Roman"/>
                <w:i/>
                <w:sz w:val="26"/>
                <w:szCs w:val="26"/>
              </w:rPr>
              <w:t>индивидуальных приборов учёта электроэнергии</w:t>
            </w:r>
            <w:r w:rsidRPr="00651F04">
              <w:rPr>
                <w:rFonts w:cs="Times New Roman"/>
                <w:i/>
                <w:sz w:val="26"/>
                <w:szCs w:val="26"/>
              </w:rPr>
              <w:t>, заменаэлектросчетчиков, обслуживание дом</w:t>
            </w:r>
            <w:r>
              <w:rPr>
                <w:rFonts w:cs="Times New Roman"/>
                <w:i/>
                <w:sz w:val="26"/>
                <w:szCs w:val="26"/>
              </w:rPr>
              <w:t>о</w:t>
            </w:r>
            <w:r w:rsidRPr="00651F04">
              <w:rPr>
                <w:rFonts w:cs="Times New Roman"/>
                <w:i/>
                <w:sz w:val="26"/>
                <w:szCs w:val="26"/>
              </w:rPr>
              <w:t>фонов )</w:t>
            </w:r>
          </w:p>
        </w:tc>
        <w:tc>
          <w:tcPr>
            <w:tcW w:w="2556" w:type="dxa"/>
            <w:gridSpan w:val="8"/>
            <w:vAlign w:val="center"/>
          </w:tcPr>
          <w:p w:rsidR="001E3F41" w:rsidRDefault="00694432" w:rsidP="001E3F41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62-53-20</w:t>
            </w:r>
          </w:p>
        </w:tc>
        <w:tc>
          <w:tcPr>
            <w:tcW w:w="3500" w:type="dxa"/>
            <w:gridSpan w:val="7"/>
            <w:vMerge/>
            <w:vAlign w:val="center"/>
          </w:tcPr>
          <w:p w:rsidR="001E3F41" w:rsidRPr="00442333" w:rsidRDefault="001E3F41" w:rsidP="0098350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E3F41" w:rsidRPr="00442333" w:rsidTr="00DD722D">
        <w:trPr>
          <w:trHeight w:val="283"/>
          <w:jc w:val="center"/>
        </w:trPr>
        <w:tc>
          <w:tcPr>
            <w:tcW w:w="5098" w:type="dxa"/>
            <w:gridSpan w:val="10"/>
            <w:vAlign w:val="center"/>
          </w:tcPr>
          <w:p w:rsidR="001E3F41" w:rsidRPr="00442333" w:rsidRDefault="001E3F41" w:rsidP="00400108">
            <w:pPr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Отдел по работе с населением</w:t>
            </w:r>
          </w:p>
        </w:tc>
        <w:tc>
          <w:tcPr>
            <w:tcW w:w="2556" w:type="dxa"/>
            <w:gridSpan w:val="8"/>
            <w:vAlign w:val="center"/>
          </w:tcPr>
          <w:p w:rsidR="001E3F41" w:rsidRPr="00442333" w:rsidRDefault="001E3F41" w:rsidP="00983503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3500" w:type="dxa"/>
            <w:gridSpan w:val="7"/>
            <w:vMerge w:val="restart"/>
            <w:vAlign w:val="center"/>
          </w:tcPr>
          <w:p w:rsidR="001E3F41" w:rsidRPr="00442333" w:rsidRDefault="001E3F41" w:rsidP="00400108">
            <w:pPr>
              <w:snapToGrid w:val="0"/>
              <w:ind w:left="-63" w:right="-78"/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с 8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  <w:r w:rsidRPr="00442333">
              <w:rPr>
                <w:rFonts w:cs="Times New Roman"/>
                <w:sz w:val="26"/>
                <w:szCs w:val="26"/>
              </w:rPr>
              <w:t xml:space="preserve"> до 18</w:t>
            </w:r>
            <w:r w:rsidRPr="00442333">
              <w:rPr>
                <w:rFonts w:cs="Times New Roman"/>
                <w:sz w:val="26"/>
                <w:szCs w:val="26"/>
                <w:u w:val="single"/>
                <w:vertAlign w:val="superscript"/>
              </w:rPr>
              <w:t>00</w:t>
            </w:r>
          </w:p>
          <w:p w:rsidR="001E3F41" w:rsidRPr="00442333" w:rsidRDefault="001E3F41" w:rsidP="00400108">
            <w:pPr>
              <w:snapToGrid w:val="0"/>
              <w:ind w:left="-63" w:right="-78"/>
              <w:jc w:val="center"/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(понедельник – четверг)</w:t>
            </w:r>
            <w:r w:rsidR="00E17DFF">
              <w:rPr>
                <w:rFonts w:cs="Times New Roman"/>
                <w:sz w:val="26"/>
                <w:szCs w:val="26"/>
              </w:rPr>
              <w:t xml:space="preserve">, пятница – </w:t>
            </w:r>
            <w:proofErr w:type="spellStart"/>
            <w:r w:rsidR="00E17DFF">
              <w:rPr>
                <w:rFonts w:cs="Times New Roman"/>
                <w:sz w:val="26"/>
                <w:szCs w:val="26"/>
              </w:rPr>
              <w:t>не</w:t>
            </w:r>
            <w:r>
              <w:rPr>
                <w:rFonts w:cs="Times New Roman"/>
                <w:sz w:val="26"/>
                <w:szCs w:val="26"/>
              </w:rPr>
              <w:t>приемный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день</w:t>
            </w:r>
          </w:p>
        </w:tc>
      </w:tr>
      <w:tr w:rsidR="001E3F41" w:rsidRPr="00442333" w:rsidTr="00694432">
        <w:trPr>
          <w:trHeight w:val="227"/>
          <w:jc w:val="center"/>
        </w:trPr>
        <w:tc>
          <w:tcPr>
            <w:tcW w:w="5098" w:type="dxa"/>
            <w:gridSpan w:val="10"/>
          </w:tcPr>
          <w:p w:rsidR="00694432" w:rsidRDefault="00694432" w:rsidP="00694432">
            <w:pPr>
              <w:snapToGrid w:val="0"/>
              <w:ind w:left="254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по вопросам учета и регистрации граждан</w:t>
            </w:r>
          </w:p>
          <w:p w:rsidR="00694432" w:rsidRDefault="00694432" w:rsidP="00694432">
            <w:pPr>
              <w:snapToGrid w:val="0"/>
              <w:ind w:left="254"/>
              <w:rPr>
                <w:rFonts w:cs="Times New Roman"/>
                <w:i/>
                <w:sz w:val="26"/>
                <w:szCs w:val="26"/>
              </w:rPr>
            </w:pPr>
          </w:p>
          <w:p w:rsidR="001E3F41" w:rsidRPr="00400108" w:rsidRDefault="00694432" w:rsidP="00694432">
            <w:pPr>
              <w:snapToGrid w:val="0"/>
              <w:ind w:left="254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 xml:space="preserve">по вопросам </w:t>
            </w:r>
            <w:r w:rsidRPr="00400108">
              <w:rPr>
                <w:rFonts w:cs="Times New Roman"/>
                <w:i/>
                <w:sz w:val="26"/>
                <w:szCs w:val="26"/>
              </w:rPr>
              <w:t>начисления платы за ЖКУ</w:t>
            </w:r>
          </w:p>
        </w:tc>
        <w:tc>
          <w:tcPr>
            <w:tcW w:w="2556" w:type="dxa"/>
            <w:gridSpan w:val="8"/>
            <w:vAlign w:val="center"/>
          </w:tcPr>
          <w:p w:rsidR="00694432" w:rsidRDefault="00694432" w:rsidP="00694432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 w:rsidRPr="006A54BE">
              <w:rPr>
                <w:rFonts w:cs="Times New Roman"/>
                <w:sz w:val="26"/>
                <w:szCs w:val="26"/>
              </w:rPr>
              <w:t>62-78-63</w:t>
            </w:r>
          </w:p>
          <w:p w:rsidR="00694432" w:rsidRDefault="00694432" w:rsidP="00694432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</w:p>
          <w:p w:rsidR="00694432" w:rsidRDefault="00694432" w:rsidP="00694432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</w:p>
          <w:p w:rsidR="00694432" w:rsidRDefault="00694432" w:rsidP="00694432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62-82</w:t>
            </w:r>
            <w:r w:rsidRPr="006A54BE">
              <w:rPr>
                <w:rFonts w:cs="Times New Roman"/>
                <w:sz w:val="26"/>
                <w:szCs w:val="26"/>
              </w:rPr>
              <w:t>-0</w:t>
            </w:r>
            <w:r>
              <w:rPr>
                <w:rFonts w:cs="Times New Roman"/>
                <w:sz w:val="26"/>
                <w:szCs w:val="26"/>
              </w:rPr>
              <w:t>4</w:t>
            </w:r>
            <w:r w:rsidRPr="006A54BE">
              <w:rPr>
                <w:rFonts w:cs="Times New Roman"/>
                <w:sz w:val="26"/>
                <w:szCs w:val="26"/>
              </w:rPr>
              <w:t>, 62-58-14</w:t>
            </w:r>
            <w:r>
              <w:rPr>
                <w:rFonts w:cs="Times New Roman"/>
                <w:sz w:val="26"/>
                <w:szCs w:val="26"/>
              </w:rPr>
              <w:t>,</w:t>
            </w:r>
          </w:p>
          <w:p w:rsidR="001E3F41" w:rsidRPr="006A54BE" w:rsidRDefault="00694432" w:rsidP="00694432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62-59-90</w:t>
            </w:r>
          </w:p>
        </w:tc>
        <w:tc>
          <w:tcPr>
            <w:tcW w:w="3500" w:type="dxa"/>
            <w:gridSpan w:val="7"/>
            <w:vMerge/>
            <w:vAlign w:val="center"/>
          </w:tcPr>
          <w:p w:rsidR="001E3F41" w:rsidRPr="00442333" w:rsidRDefault="001E3F41" w:rsidP="00400108">
            <w:pPr>
              <w:snapToGrid w:val="0"/>
              <w:ind w:left="-63" w:right="-78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E3F41" w:rsidRPr="00442333" w:rsidTr="00694432">
        <w:trPr>
          <w:trHeight w:val="227"/>
          <w:jc w:val="center"/>
        </w:trPr>
        <w:tc>
          <w:tcPr>
            <w:tcW w:w="5098" w:type="dxa"/>
            <w:gridSpan w:val="10"/>
          </w:tcPr>
          <w:p w:rsidR="001E3F41" w:rsidRPr="00400108" w:rsidRDefault="00694432" w:rsidP="00694432">
            <w:pPr>
              <w:snapToGrid w:val="0"/>
              <w:ind w:left="254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приём показаний индивидуальных приборов учёта холодного/горячего водоснабжения, отопления</w:t>
            </w:r>
          </w:p>
        </w:tc>
        <w:tc>
          <w:tcPr>
            <w:tcW w:w="2556" w:type="dxa"/>
            <w:gridSpan w:val="8"/>
            <w:vAlign w:val="center"/>
          </w:tcPr>
          <w:p w:rsidR="00694432" w:rsidRDefault="00694432" w:rsidP="0069443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62-56-98, 62-59-90,</w:t>
            </w:r>
          </w:p>
          <w:p w:rsidR="00694432" w:rsidRDefault="00694432" w:rsidP="0069443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62-82-04,</w:t>
            </w:r>
          </w:p>
          <w:p w:rsidR="001E3F41" w:rsidRPr="006A54BE" w:rsidRDefault="00694432" w:rsidP="00694432">
            <w:pPr>
              <w:snapToGrid w:val="0"/>
              <w:ind w:left="-138" w:right="-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8-912-867-54-51, </w:t>
            </w:r>
            <w:proofErr w:type="spellStart"/>
            <w:r>
              <w:rPr>
                <w:rFonts w:cs="Times New Roman"/>
                <w:sz w:val="26"/>
                <w:szCs w:val="26"/>
              </w:rPr>
              <w:t>эмупжкх</w:t>
            </w:r>
            <w:proofErr w:type="gramStart"/>
            <w:r>
              <w:rPr>
                <w:rFonts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cs="Times New Roman"/>
                <w:sz w:val="26"/>
                <w:szCs w:val="26"/>
              </w:rPr>
              <w:t>ф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Pr="00031E9B">
              <w:rPr>
                <w:rFonts w:cs="Times New Roman"/>
                <w:sz w:val="26"/>
                <w:szCs w:val="26"/>
              </w:rPr>
              <w:t>pokazaniyapu@ezkh.ru</w:t>
            </w:r>
          </w:p>
        </w:tc>
        <w:tc>
          <w:tcPr>
            <w:tcW w:w="3500" w:type="dxa"/>
            <w:gridSpan w:val="7"/>
            <w:vMerge/>
            <w:vAlign w:val="center"/>
          </w:tcPr>
          <w:p w:rsidR="001E3F41" w:rsidRPr="00442333" w:rsidRDefault="001E3F41" w:rsidP="00983503">
            <w:pPr>
              <w:snapToGrid w:val="0"/>
              <w:ind w:left="-63" w:right="-78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E3F41" w:rsidRPr="00442333" w:rsidTr="00DD722D">
        <w:trPr>
          <w:jc w:val="center"/>
        </w:trPr>
        <w:tc>
          <w:tcPr>
            <w:tcW w:w="11154" w:type="dxa"/>
            <w:gridSpan w:val="25"/>
            <w:vAlign w:val="center"/>
          </w:tcPr>
          <w:p w:rsidR="001E3F41" w:rsidRPr="00442333" w:rsidRDefault="001E3F41" w:rsidP="00983503">
            <w:pPr>
              <w:rPr>
                <w:rFonts w:cs="Times New Roman"/>
                <w:b/>
                <w:sz w:val="26"/>
                <w:szCs w:val="26"/>
              </w:rPr>
            </w:pPr>
            <w:r w:rsidRPr="00442333">
              <w:rPr>
                <w:rFonts w:cs="Times New Roman"/>
                <w:b/>
                <w:sz w:val="26"/>
                <w:szCs w:val="26"/>
                <w:lang w:val="en-US"/>
              </w:rPr>
              <w:t>III</w:t>
            </w:r>
            <w:r w:rsidRPr="00442333">
              <w:rPr>
                <w:rFonts w:cs="Times New Roman"/>
                <w:b/>
                <w:sz w:val="26"/>
                <w:szCs w:val="26"/>
              </w:rPr>
              <w:t xml:space="preserve">. Информация о территориальных органах исполнительной власти </w:t>
            </w:r>
          </w:p>
        </w:tc>
      </w:tr>
      <w:tr w:rsidR="001E3F41" w:rsidRPr="00442333" w:rsidTr="00DD722D">
        <w:trPr>
          <w:trHeight w:val="284"/>
          <w:jc w:val="center"/>
        </w:trPr>
        <w:tc>
          <w:tcPr>
            <w:tcW w:w="11154" w:type="dxa"/>
            <w:gridSpan w:val="25"/>
            <w:shd w:val="clear" w:color="auto" w:fill="D9D9D9"/>
            <w:vAlign w:val="center"/>
          </w:tcPr>
          <w:p w:rsidR="001E3F41" w:rsidRPr="00442333" w:rsidRDefault="001E3F41" w:rsidP="0098350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Pr="00442333">
              <w:rPr>
                <w:rFonts w:cs="Times New Roman"/>
                <w:sz w:val="26"/>
                <w:szCs w:val="26"/>
              </w:rPr>
              <w:t>. Территориальный орган Роспотребнадзора:</w:t>
            </w:r>
          </w:p>
        </w:tc>
      </w:tr>
      <w:tr w:rsidR="001E3F41" w:rsidRPr="00442333" w:rsidTr="00DD722D">
        <w:trPr>
          <w:trHeight w:val="567"/>
          <w:jc w:val="center"/>
        </w:trPr>
        <w:tc>
          <w:tcPr>
            <w:tcW w:w="715" w:type="dxa"/>
            <w:gridSpan w:val="3"/>
            <w:vAlign w:val="center"/>
          </w:tcPr>
          <w:p w:rsidR="001E3F41" w:rsidRPr="00442333" w:rsidRDefault="001E3F41" w:rsidP="001E3F4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Pr="00442333">
              <w:rPr>
                <w:rFonts w:cs="Times New Roman"/>
                <w:sz w:val="26"/>
                <w:szCs w:val="26"/>
              </w:rPr>
              <w:t>.1.</w:t>
            </w:r>
          </w:p>
        </w:tc>
        <w:tc>
          <w:tcPr>
            <w:tcW w:w="3768" w:type="dxa"/>
            <w:gridSpan w:val="4"/>
            <w:vAlign w:val="center"/>
          </w:tcPr>
          <w:p w:rsidR="001E3F41" w:rsidRPr="00442333" w:rsidRDefault="001E3F41" w:rsidP="001E3F41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ФС</w:t>
            </w:r>
            <w:r w:rsidRPr="00442333">
              <w:rPr>
                <w:rFonts w:cs="Times New Roman"/>
                <w:sz w:val="26"/>
                <w:szCs w:val="26"/>
              </w:rPr>
              <w:t xml:space="preserve"> по надзору в сфере защиты прав потребителей и благополучия человека по </w:t>
            </w:r>
            <w:r>
              <w:rPr>
                <w:rFonts w:cs="Times New Roman"/>
                <w:sz w:val="26"/>
                <w:szCs w:val="26"/>
              </w:rPr>
              <w:t>РК</w:t>
            </w:r>
          </w:p>
        </w:tc>
        <w:tc>
          <w:tcPr>
            <w:tcW w:w="6671" w:type="dxa"/>
            <w:gridSpan w:val="18"/>
            <w:vAlign w:val="center"/>
          </w:tcPr>
          <w:p w:rsidR="001E3F41" w:rsidRPr="00442333" w:rsidRDefault="001E3F41" w:rsidP="001E3F41">
            <w:pPr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Республика Коми, г. Сыктывкар, ул. Орджоникидзе, д. 71, тел. (8212) 21-93-38</w:t>
            </w:r>
          </w:p>
        </w:tc>
      </w:tr>
      <w:tr w:rsidR="001E3F41" w:rsidRPr="00442333" w:rsidTr="00DD722D">
        <w:trPr>
          <w:trHeight w:val="567"/>
          <w:jc w:val="center"/>
        </w:trPr>
        <w:tc>
          <w:tcPr>
            <w:tcW w:w="11154" w:type="dxa"/>
            <w:gridSpan w:val="25"/>
            <w:shd w:val="clear" w:color="auto" w:fill="D9D9D9"/>
            <w:vAlign w:val="center"/>
          </w:tcPr>
          <w:p w:rsidR="001E3F41" w:rsidRPr="00442333" w:rsidRDefault="001E3F41" w:rsidP="001E3F41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Pr="00442333">
              <w:rPr>
                <w:rFonts w:cs="Times New Roman"/>
                <w:sz w:val="26"/>
                <w:szCs w:val="26"/>
              </w:rPr>
              <w:t>. Орган местного самоуправления в области контроля за состоянием жилищного фонда и работой Управляющей организации</w:t>
            </w:r>
          </w:p>
        </w:tc>
      </w:tr>
      <w:tr w:rsidR="001E3F41" w:rsidRPr="00442333" w:rsidTr="00DD722D">
        <w:trPr>
          <w:trHeight w:val="365"/>
          <w:jc w:val="center"/>
        </w:trPr>
        <w:tc>
          <w:tcPr>
            <w:tcW w:w="715" w:type="dxa"/>
            <w:gridSpan w:val="3"/>
            <w:vAlign w:val="center"/>
          </w:tcPr>
          <w:p w:rsidR="001E3F41" w:rsidRPr="00442333" w:rsidRDefault="001E3F41" w:rsidP="001E3F4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2</w:t>
            </w:r>
            <w:r w:rsidRPr="00442333">
              <w:rPr>
                <w:rFonts w:cs="Times New Roman"/>
                <w:sz w:val="26"/>
                <w:szCs w:val="26"/>
              </w:rPr>
              <w:t>.1.</w:t>
            </w:r>
          </w:p>
        </w:tc>
        <w:tc>
          <w:tcPr>
            <w:tcW w:w="3809" w:type="dxa"/>
            <w:gridSpan w:val="5"/>
            <w:vAlign w:val="center"/>
          </w:tcPr>
          <w:p w:rsidR="001E3F41" w:rsidRPr="00442333" w:rsidRDefault="001E3F41" w:rsidP="001E3F41">
            <w:pPr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Администрация ЭР МО ГО «Сыктывкар»</w:t>
            </w:r>
          </w:p>
        </w:tc>
        <w:tc>
          <w:tcPr>
            <w:tcW w:w="6630" w:type="dxa"/>
            <w:gridSpan w:val="17"/>
            <w:vAlign w:val="center"/>
          </w:tcPr>
          <w:p w:rsidR="001E3F41" w:rsidRPr="00442333" w:rsidRDefault="001E3F41" w:rsidP="001E3F41">
            <w:pPr>
              <w:rPr>
                <w:rFonts w:cs="Times New Roman"/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 xml:space="preserve">Республика Коми, г. Сыктывкар, ул. Славы, 1, тел. (8212) </w:t>
            </w:r>
            <w:r>
              <w:rPr>
                <w:rFonts w:cs="Times New Roman"/>
                <w:sz w:val="26"/>
                <w:szCs w:val="26"/>
              </w:rPr>
              <w:t>409-550, доб. 104</w:t>
            </w:r>
          </w:p>
        </w:tc>
      </w:tr>
      <w:tr w:rsidR="001E3F41" w:rsidRPr="00442333" w:rsidTr="001E3F41">
        <w:trPr>
          <w:trHeight w:val="567"/>
          <w:jc w:val="center"/>
        </w:trPr>
        <w:tc>
          <w:tcPr>
            <w:tcW w:w="715" w:type="dxa"/>
            <w:gridSpan w:val="3"/>
            <w:vAlign w:val="center"/>
          </w:tcPr>
          <w:p w:rsidR="001E3F41" w:rsidRPr="001E3F41" w:rsidRDefault="001E3F41" w:rsidP="001E3F4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E3F41">
              <w:rPr>
                <w:rFonts w:cs="Times New Roman"/>
                <w:sz w:val="26"/>
                <w:szCs w:val="26"/>
              </w:rPr>
              <w:t>2.2.</w:t>
            </w:r>
          </w:p>
        </w:tc>
        <w:tc>
          <w:tcPr>
            <w:tcW w:w="3809" w:type="dxa"/>
            <w:gridSpan w:val="5"/>
            <w:vAlign w:val="center"/>
          </w:tcPr>
          <w:p w:rsidR="001E3F41" w:rsidRPr="001E3F41" w:rsidRDefault="001E3F41" w:rsidP="001E3F41">
            <w:pPr>
              <w:rPr>
                <w:rFonts w:cs="Times New Roman"/>
                <w:sz w:val="26"/>
                <w:szCs w:val="26"/>
              </w:rPr>
            </w:pPr>
            <w:r w:rsidRPr="001E3F41">
              <w:rPr>
                <w:sz w:val="26"/>
                <w:szCs w:val="26"/>
              </w:rPr>
              <w:t xml:space="preserve">ГЖИ по г. Сыктывкару и </w:t>
            </w:r>
            <w:proofErr w:type="spellStart"/>
            <w:r w:rsidRPr="001E3F41">
              <w:rPr>
                <w:sz w:val="26"/>
                <w:szCs w:val="26"/>
              </w:rPr>
              <w:t>Корткеросскому</w:t>
            </w:r>
            <w:proofErr w:type="spellEnd"/>
            <w:r w:rsidRPr="001E3F41">
              <w:rPr>
                <w:sz w:val="26"/>
                <w:szCs w:val="26"/>
              </w:rPr>
              <w:t xml:space="preserve"> району</w:t>
            </w:r>
          </w:p>
        </w:tc>
        <w:tc>
          <w:tcPr>
            <w:tcW w:w="6630" w:type="dxa"/>
            <w:gridSpan w:val="17"/>
            <w:vAlign w:val="center"/>
          </w:tcPr>
          <w:p w:rsidR="001E3F41" w:rsidRPr="00442333" w:rsidRDefault="001E3F41" w:rsidP="001E3F41">
            <w:pPr>
              <w:rPr>
                <w:rFonts w:cs="Times New Roman"/>
                <w:sz w:val="26"/>
                <w:szCs w:val="26"/>
              </w:rPr>
            </w:pPr>
            <w:r w:rsidRPr="001E3F41">
              <w:rPr>
                <w:sz w:val="26"/>
                <w:szCs w:val="26"/>
              </w:rPr>
              <w:t>Республика Коми, г. Сыктывкар, ул. Димитрова, 10, тел. (8212) 301-242, доб. 400</w:t>
            </w:r>
          </w:p>
        </w:tc>
      </w:tr>
      <w:tr w:rsidR="001E3F41" w:rsidRPr="00442333" w:rsidTr="00DD722D">
        <w:trPr>
          <w:trHeight w:val="284"/>
          <w:jc w:val="center"/>
        </w:trPr>
        <w:tc>
          <w:tcPr>
            <w:tcW w:w="11154" w:type="dxa"/>
            <w:gridSpan w:val="25"/>
            <w:shd w:val="clear" w:color="auto" w:fill="D9D9D9"/>
            <w:vAlign w:val="center"/>
          </w:tcPr>
          <w:p w:rsidR="001E3F41" w:rsidRPr="00442333" w:rsidRDefault="001E3F41" w:rsidP="001E3F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42333">
              <w:rPr>
                <w:sz w:val="26"/>
                <w:szCs w:val="26"/>
              </w:rPr>
              <w:t>. Органы прокуратуры:</w:t>
            </w:r>
          </w:p>
        </w:tc>
      </w:tr>
      <w:tr w:rsidR="001E3F41" w:rsidRPr="00442333" w:rsidTr="00DD722D">
        <w:trPr>
          <w:trHeight w:val="567"/>
          <w:jc w:val="center"/>
        </w:trPr>
        <w:tc>
          <w:tcPr>
            <w:tcW w:w="715" w:type="dxa"/>
            <w:gridSpan w:val="3"/>
            <w:vAlign w:val="center"/>
          </w:tcPr>
          <w:p w:rsidR="001E3F41" w:rsidRPr="00442333" w:rsidRDefault="001E3F41" w:rsidP="001E3F4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Pr="00442333">
              <w:rPr>
                <w:rFonts w:cs="Times New Roman"/>
                <w:sz w:val="26"/>
                <w:szCs w:val="26"/>
              </w:rPr>
              <w:t>.1.</w:t>
            </w:r>
          </w:p>
        </w:tc>
        <w:tc>
          <w:tcPr>
            <w:tcW w:w="3768" w:type="dxa"/>
            <w:gridSpan w:val="4"/>
            <w:vAlign w:val="center"/>
          </w:tcPr>
          <w:p w:rsidR="001E3F41" w:rsidRPr="00442333" w:rsidRDefault="001E3F41" w:rsidP="001E3F41">
            <w:pPr>
              <w:rPr>
                <w:sz w:val="26"/>
                <w:szCs w:val="26"/>
              </w:rPr>
            </w:pPr>
            <w:r w:rsidRPr="00442333">
              <w:rPr>
                <w:rFonts w:cs="Times New Roman"/>
                <w:sz w:val="26"/>
                <w:szCs w:val="26"/>
              </w:rPr>
              <w:t>Прокуратура Эжвинского района г. Сыктывкара</w:t>
            </w:r>
          </w:p>
        </w:tc>
        <w:tc>
          <w:tcPr>
            <w:tcW w:w="6671" w:type="dxa"/>
            <w:gridSpan w:val="18"/>
            <w:vAlign w:val="center"/>
          </w:tcPr>
          <w:p w:rsidR="001E3F41" w:rsidRPr="00442333" w:rsidRDefault="001E3F41" w:rsidP="001E3F41">
            <w:pPr>
              <w:rPr>
                <w:sz w:val="26"/>
                <w:szCs w:val="26"/>
              </w:rPr>
            </w:pPr>
            <w:r w:rsidRPr="00442333">
              <w:rPr>
                <w:sz w:val="26"/>
                <w:szCs w:val="26"/>
              </w:rPr>
              <w:t xml:space="preserve">Республика Коми, </w:t>
            </w:r>
            <w:r w:rsidRPr="00442333">
              <w:rPr>
                <w:rFonts w:cs="Times New Roman"/>
                <w:sz w:val="26"/>
                <w:szCs w:val="26"/>
              </w:rPr>
              <w:t>г.</w:t>
            </w:r>
            <w:r>
              <w:rPr>
                <w:rFonts w:cs="Times New Roman"/>
                <w:sz w:val="26"/>
                <w:szCs w:val="26"/>
              </w:rPr>
              <w:t xml:space="preserve"> Сыктывкар, ул. Космонавтов, 15/1</w:t>
            </w:r>
            <w:r w:rsidRPr="00442333">
              <w:rPr>
                <w:rFonts w:cs="Times New Roman"/>
                <w:sz w:val="26"/>
                <w:szCs w:val="26"/>
              </w:rPr>
              <w:t>, тел. (8212) 62-74-76</w:t>
            </w:r>
          </w:p>
        </w:tc>
      </w:tr>
      <w:tr w:rsidR="001E3F41" w:rsidRPr="00442333" w:rsidTr="00DD722D">
        <w:trPr>
          <w:trHeight w:val="313"/>
          <w:jc w:val="center"/>
        </w:trPr>
        <w:tc>
          <w:tcPr>
            <w:tcW w:w="11154" w:type="dxa"/>
            <w:gridSpan w:val="25"/>
            <w:shd w:val="clear" w:color="auto" w:fill="D9D9D9"/>
            <w:vAlign w:val="center"/>
          </w:tcPr>
          <w:p w:rsidR="001E3F41" w:rsidRPr="00442333" w:rsidRDefault="001E3F41" w:rsidP="001E3F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42333">
              <w:rPr>
                <w:sz w:val="26"/>
                <w:szCs w:val="26"/>
              </w:rPr>
              <w:t>. Экстренные службы:</w:t>
            </w:r>
          </w:p>
        </w:tc>
      </w:tr>
      <w:tr w:rsidR="001E3F41" w:rsidRPr="00442333" w:rsidTr="00DD722D">
        <w:trPr>
          <w:trHeight w:val="567"/>
          <w:jc w:val="center"/>
        </w:trPr>
        <w:tc>
          <w:tcPr>
            <w:tcW w:w="715" w:type="dxa"/>
            <w:gridSpan w:val="3"/>
            <w:vAlign w:val="center"/>
          </w:tcPr>
          <w:p w:rsidR="001E3F41" w:rsidRPr="00442333" w:rsidRDefault="001E3F41" w:rsidP="001E3F4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42333">
              <w:rPr>
                <w:sz w:val="26"/>
                <w:szCs w:val="26"/>
              </w:rPr>
              <w:t>.1.</w:t>
            </w:r>
          </w:p>
        </w:tc>
        <w:tc>
          <w:tcPr>
            <w:tcW w:w="3768" w:type="dxa"/>
            <w:gridSpan w:val="4"/>
            <w:vAlign w:val="center"/>
          </w:tcPr>
          <w:p w:rsidR="001E3F41" w:rsidRPr="00442333" w:rsidRDefault="001E3F41" w:rsidP="001E3F41">
            <w:pPr>
              <w:rPr>
                <w:rFonts w:cs="Times New Roman"/>
                <w:sz w:val="26"/>
                <w:szCs w:val="26"/>
              </w:rPr>
            </w:pPr>
            <w:r w:rsidRPr="00442333">
              <w:rPr>
                <w:sz w:val="26"/>
                <w:szCs w:val="26"/>
              </w:rPr>
              <w:t>Пожарная часть:</w:t>
            </w:r>
          </w:p>
        </w:tc>
        <w:tc>
          <w:tcPr>
            <w:tcW w:w="6671" w:type="dxa"/>
            <w:gridSpan w:val="18"/>
            <w:vAlign w:val="center"/>
          </w:tcPr>
          <w:p w:rsidR="001E3F41" w:rsidRPr="00442333" w:rsidRDefault="001E3F41" w:rsidP="001E3F41">
            <w:pPr>
              <w:rPr>
                <w:sz w:val="26"/>
                <w:szCs w:val="26"/>
              </w:rPr>
            </w:pPr>
            <w:r w:rsidRPr="00442333">
              <w:rPr>
                <w:sz w:val="26"/>
                <w:szCs w:val="26"/>
              </w:rPr>
              <w:t xml:space="preserve">Республика Коми, г. Сыктывкар, ул. </w:t>
            </w:r>
            <w:proofErr w:type="spellStart"/>
            <w:r w:rsidRPr="00442333">
              <w:rPr>
                <w:sz w:val="26"/>
                <w:szCs w:val="26"/>
              </w:rPr>
              <w:t>Емвальская</w:t>
            </w:r>
            <w:proofErr w:type="spellEnd"/>
            <w:r w:rsidRPr="00442333">
              <w:rPr>
                <w:sz w:val="26"/>
                <w:szCs w:val="26"/>
              </w:rPr>
              <w:t>, д. 3, тел. 62-62-88, сот. 101; 112</w:t>
            </w:r>
          </w:p>
        </w:tc>
      </w:tr>
      <w:tr w:rsidR="001E3F41" w:rsidRPr="00442333" w:rsidTr="00DD722D">
        <w:trPr>
          <w:trHeight w:val="567"/>
          <w:jc w:val="center"/>
        </w:trPr>
        <w:tc>
          <w:tcPr>
            <w:tcW w:w="715" w:type="dxa"/>
            <w:gridSpan w:val="3"/>
            <w:vAlign w:val="center"/>
          </w:tcPr>
          <w:p w:rsidR="001E3F41" w:rsidRPr="00442333" w:rsidRDefault="001E3F41" w:rsidP="001E3F4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42333">
              <w:rPr>
                <w:sz w:val="26"/>
                <w:szCs w:val="26"/>
              </w:rPr>
              <w:t>.2.</w:t>
            </w:r>
          </w:p>
        </w:tc>
        <w:tc>
          <w:tcPr>
            <w:tcW w:w="3768" w:type="dxa"/>
            <w:gridSpan w:val="4"/>
            <w:vAlign w:val="center"/>
          </w:tcPr>
          <w:p w:rsidR="001E3F41" w:rsidRPr="00442333" w:rsidRDefault="001E3F41" w:rsidP="001E3F41">
            <w:pPr>
              <w:rPr>
                <w:rFonts w:cs="Times New Roman"/>
                <w:sz w:val="26"/>
                <w:szCs w:val="26"/>
              </w:rPr>
            </w:pPr>
            <w:r w:rsidRPr="00442333">
              <w:rPr>
                <w:sz w:val="26"/>
                <w:szCs w:val="26"/>
              </w:rPr>
              <w:t>РОВД:</w:t>
            </w:r>
          </w:p>
        </w:tc>
        <w:tc>
          <w:tcPr>
            <w:tcW w:w="6671" w:type="dxa"/>
            <w:gridSpan w:val="18"/>
            <w:vAlign w:val="center"/>
          </w:tcPr>
          <w:p w:rsidR="001E3F41" w:rsidRPr="00442333" w:rsidRDefault="001E3F41" w:rsidP="001E3F41">
            <w:pPr>
              <w:rPr>
                <w:sz w:val="26"/>
                <w:szCs w:val="26"/>
              </w:rPr>
            </w:pPr>
            <w:r w:rsidRPr="00442333">
              <w:rPr>
                <w:sz w:val="26"/>
                <w:szCs w:val="26"/>
              </w:rPr>
              <w:t>Республика Коми, г. Сыктывкар, ул. Борисова, д. 11, тел. 63-</w:t>
            </w:r>
            <w:r>
              <w:rPr>
                <w:sz w:val="26"/>
                <w:szCs w:val="26"/>
              </w:rPr>
              <w:t>8</w:t>
            </w:r>
            <w:r w:rsidRPr="00442333">
              <w:rPr>
                <w:sz w:val="26"/>
                <w:szCs w:val="26"/>
              </w:rPr>
              <w:t>1-</w:t>
            </w:r>
            <w:r>
              <w:rPr>
                <w:sz w:val="26"/>
                <w:szCs w:val="26"/>
              </w:rPr>
              <w:t>00</w:t>
            </w:r>
            <w:r w:rsidRPr="00442333">
              <w:rPr>
                <w:sz w:val="26"/>
                <w:szCs w:val="26"/>
              </w:rPr>
              <w:t>, сот. 102; 112</w:t>
            </w:r>
          </w:p>
        </w:tc>
      </w:tr>
      <w:tr w:rsidR="001E3F41" w:rsidRPr="00442333" w:rsidTr="00DD722D">
        <w:trPr>
          <w:trHeight w:val="567"/>
          <w:jc w:val="center"/>
        </w:trPr>
        <w:tc>
          <w:tcPr>
            <w:tcW w:w="715" w:type="dxa"/>
            <w:gridSpan w:val="3"/>
            <w:vAlign w:val="center"/>
          </w:tcPr>
          <w:p w:rsidR="001E3F41" w:rsidRPr="00442333" w:rsidRDefault="001E3F41" w:rsidP="001E3F4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42333">
              <w:rPr>
                <w:sz w:val="26"/>
                <w:szCs w:val="26"/>
              </w:rPr>
              <w:t>.3.</w:t>
            </w:r>
          </w:p>
        </w:tc>
        <w:tc>
          <w:tcPr>
            <w:tcW w:w="3768" w:type="dxa"/>
            <w:gridSpan w:val="4"/>
            <w:vAlign w:val="center"/>
          </w:tcPr>
          <w:p w:rsidR="001E3F41" w:rsidRPr="00442333" w:rsidRDefault="001E3F41" w:rsidP="001E3F41">
            <w:pPr>
              <w:rPr>
                <w:rFonts w:cs="Times New Roman"/>
                <w:sz w:val="26"/>
                <w:szCs w:val="26"/>
              </w:rPr>
            </w:pPr>
            <w:r w:rsidRPr="00442333">
              <w:rPr>
                <w:sz w:val="26"/>
                <w:szCs w:val="26"/>
              </w:rPr>
              <w:t>Скорая помощь:</w:t>
            </w:r>
          </w:p>
        </w:tc>
        <w:tc>
          <w:tcPr>
            <w:tcW w:w="6671" w:type="dxa"/>
            <w:gridSpan w:val="18"/>
            <w:vAlign w:val="center"/>
          </w:tcPr>
          <w:p w:rsidR="001E3F41" w:rsidRPr="00442333" w:rsidRDefault="001E3F41" w:rsidP="001E3F41">
            <w:pPr>
              <w:rPr>
                <w:sz w:val="26"/>
                <w:szCs w:val="26"/>
              </w:rPr>
            </w:pPr>
            <w:r w:rsidRPr="00442333">
              <w:rPr>
                <w:sz w:val="26"/>
                <w:szCs w:val="26"/>
              </w:rPr>
              <w:t>Республика Коми, г. Сыктывкар, ул. Мира, д. 27/3, тел. 62-75-10, сот. 103; 112</w:t>
            </w:r>
          </w:p>
        </w:tc>
      </w:tr>
      <w:tr w:rsidR="001E3F41" w:rsidRPr="00442333" w:rsidTr="00DD722D">
        <w:trPr>
          <w:trHeight w:val="567"/>
          <w:jc w:val="center"/>
        </w:trPr>
        <w:tc>
          <w:tcPr>
            <w:tcW w:w="715" w:type="dxa"/>
            <w:gridSpan w:val="3"/>
            <w:vAlign w:val="center"/>
          </w:tcPr>
          <w:p w:rsidR="001E3F41" w:rsidRPr="00442333" w:rsidRDefault="001E3F41" w:rsidP="001E3F4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42333">
              <w:rPr>
                <w:sz w:val="26"/>
                <w:szCs w:val="26"/>
              </w:rPr>
              <w:t>.4.</w:t>
            </w:r>
          </w:p>
        </w:tc>
        <w:tc>
          <w:tcPr>
            <w:tcW w:w="3768" w:type="dxa"/>
            <w:gridSpan w:val="4"/>
            <w:vAlign w:val="center"/>
          </w:tcPr>
          <w:p w:rsidR="001E3F41" w:rsidRPr="00442333" w:rsidRDefault="001E3F41" w:rsidP="001E3F41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442333">
              <w:rPr>
                <w:sz w:val="26"/>
                <w:szCs w:val="26"/>
              </w:rPr>
              <w:t>Горгаз</w:t>
            </w:r>
            <w:proofErr w:type="spellEnd"/>
            <w:r w:rsidRPr="00442333">
              <w:rPr>
                <w:sz w:val="26"/>
                <w:szCs w:val="26"/>
              </w:rPr>
              <w:t>:</w:t>
            </w:r>
          </w:p>
        </w:tc>
        <w:tc>
          <w:tcPr>
            <w:tcW w:w="6671" w:type="dxa"/>
            <w:gridSpan w:val="18"/>
            <w:vAlign w:val="center"/>
          </w:tcPr>
          <w:p w:rsidR="001E3F41" w:rsidRPr="00442333" w:rsidRDefault="001E3F41" w:rsidP="001E3F41">
            <w:pPr>
              <w:rPr>
                <w:sz w:val="26"/>
                <w:szCs w:val="26"/>
              </w:rPr>
            </w:pPr>
            <w:r w:rsidRPr="00442333">
              <w:rPr>
                <w:sz w:val="26"/>
                <w:szCs w:val="26"/>
              </w:rPr>
              <w:t xml:space="preserve">Республика Коми, г. Сыктывкар, ул. Красных партизан, д. 33, </w:t>
            </w:r>
            <w:r w:rsidR="00412F14">
              <w:rPr>
                <w:sz w:val="26"/>
                <w:szCs w:val="26"/>
              </w:rPr>
              <w:t>тел. 04, 004</w:t>
            </w:r>
            <w:r w:rsidRPr="00442333">
              <w:rPr>
                <w:sz w:val="26"/>
                <w:szCs w:val="26"/>
              </w:rPr>
              <w:t>, сот. 104; 112</w:t>
            </w:r>
          </w:p>
        </w:tc>
      </w:tr>
      <w:tr w:rsidR="001E3F41" w:rsidRPr="00442333" w:rsidTr="00DD722D">
        <w:trPr>
          <w:trHeight w:val="271"/>
          <w:jc w:val="center"/>
        </w:trPr>
        <w:tc>
          <w:tcPr>
            <w:tcW w:w="11154" w:type="dxa"/>
            <w:gridSpan w:val="25"/>
            <w:vAlign w:val="center"/>
          </w:tcPr>
          <w:p w:rsidR="001E3F41" w:rsidRPr="00442333" w:rsidRDefault="001E3F41" w:rsidP="0001754B">
            <w:pPr>
              <w:rPr>
                <w:rFonts w:cs="Times New Roman"/>
                <w:b/>
                <w:sz w:val="26"/>
                <w:szCs w:val="26"/>
              </w:rPr>
            </w:pPr>
            <w:r w:rsidRPr="00442333">
              <w:rPr>
                <w:rFonts w:cs="Times New Roman"/>
                <w:b/>
                <w:sz w:val="26"/>
                <w:szCs w:val="26"/>
                <w:lang w:val="en-US"/>
              </w:rPr>
              <w:t>IV</w:t>
            </w:r>
            <w:r w:rsidRPr="00442333">
              <w:rPr>
                <w:rFonts w:cs="Times New Roman"/>
                <w:b/>
                <w:sz w:val="26"/>
                <w:szCs w:val="26"/>
              </w:rPr>
              <w:t>. Информация о регулируемых тарифах на коммунальные ресурсы</w:t>
            </w:r>
            <w:r>
              <w:rPr>
                <w:rFonts w:cs="Times New Roman"/>
                <w:b/>
                <w:sz w:val="26"/>
                <w:szCs w:val="26"/>
              </w:rPr>
              <w:t xml:space="preserve"> (услуги)</w:t>
            </w:r>
          </w:p>
        </w:tc>
      </w:tr>
      <w:tr w:rsidR="001E3F41" w:rsidRPr="00442333" w:rsidTr="00DD722D">
        <w:tblPrEx>
          <w:tblLook w:val="0000"/>
        </w:tblPrEx>
        <w:trPr>
          <w:jc w:val="center"/>
        </w:trPr>
        <w:tc>
          <w:tcPr>
            <w:tcW w:w="565" w:type="dxa"/>
            <w:vMerge w:val="restart"/>
            <w:shd w:val="clear" w:color="auto" w:fill="F2F2F2"/>
            <w:vAlign w:val="center"/>
          </w:tcPr>
          <w:p w:rsidR="001E3F41" w:rsidRPr="00442333" w:rsidRDefault="001E3F41" w:rsidP="00C07F96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>№</w:t>
            </w:r>
          </w:p>
        </w:tc>
        <w:tc>
          <w:tcPr>
            <w:tcW w:w="2967" w:type="dxa"/>
            <w:gridSpan w:val="4"/>
            <w:vMerge w:val="restart"/>
            <w:shd w:val="clear" w:color="auto" w:fill="F2F2F2"/>
            <w:vAlign w:val="center"/>
          </w:tcPr>
          <w:p w:rsidR="001E3F41" w:rsidRPr="00442333" w:rsidRDefault="001E3F41" w:rsidP="00691844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>Вид коммунальной услуги</w:t>
            </w:r>
          </w:p>
        </w:tc>
        <w:tc>
          <w:tcPr>
            <w:tcW w:w="1566" w:type="dxa"/>
            <w:gridSpan w:val="5"/>
            <w:vMerge w:val="restart"/>
            <w:shd w:val="clear" w:color="auto" w:fill="F2F2F2"/>
            <w:vAlign w:val="center"/>
          </w:tcPr>
          <w:p w:rsidR="001E3F41" w:rsidRPr="00442333" w:rsidRDefault="001E3F41" w:rsidP="00691844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>Единица измерения</w:t>
            </w:r>
          </w:p>
          <w:p w:rsidR="001E3F41" w:rsidRPr="00442333" w:rsidRDefault="001E3F41" w:rsidP="00691844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>(с НДС)</w:t>
            </w:r>
          </w:p>
        </w:tc>
        <w:tc>
          <w:tcPr>
            <w:tcW w:w="2976" w:type="dxa"/>
            <w:gridSpan w:val="10"/>
            <w:shd w:val="clear" w:color="auto" w:fill="F2F2F2"/>
            <w:vAlign w:val="center"/>
          </w:tcPr>
          <w:p w:rsidR="001E3F41" w:rsidRPr="00442333" w:rsidRDefault="001E3F41" w:rsidP="00691844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 xml:space="preserve">Период действия тарифа </w:t>
            </w:r>
          </w:p>
        </w:tc>
        <w:tc>
          <w:tcPr>
            <w:tcW w:w="3080" w:type="dxa"/>
            <w:gridSpan w:val="5"/>
            <w:vMerge w:val="restart"/>
            <w:shd w:val="clear" w:color="auto" w:fill="F2F2F2"/>
            <w:vAlign w:val="center"/>
          </w:tcPr>
          <w:p w:rsidR="001E3F41" w:rsidRPr="00442333" w:rsidRDefault="002F03EB" w:rsidP="00B9401E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 xml:space="preserve">№ и дата решения </w:t>
            </w:r>
            <w:r>
              <w:rPr>
                <w:b/>
              </w:rPr>
              <w:t>Комитета Республики Коми по тарифам</w:t>
            </w:r>
          </w:p>
        </w:tc>
      </w:tr>
      <w:tr w:rsidR="001E3F41" w:rsidRPr="00442333" w:rsidTr="00602183">
        <w:tblPrEx>
          <w:tblLook w:val="0000"/>
        </w:tblPrEx>
        <w:trPr>
          <w:trHeight w:val="745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1E3F41" w:rsidRPr="00442333" w:rsidRDefault="001E3F41" w:rsidP="0069184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67" w:type="dxa"/>
            <w:gridSpan w:val="4"/>
            <w:vMerge/>
            <w:shd w:val="clear" w:color="auto" w:fill="auto"/>
            <w:vAlign w:val="center"/>
          </w:tcPr>
          <w:p w:rsidR="001E3F41" w:rsidRPr="00442333" w:rsidRDefault="001E3F41" w:rsidP="0069184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6" w:type="dxa"/>
            <w:gridSpan w:val="5"/>
            <w:vMerge/>
            <w:shd w:val="clear" w:color="auto" w:fill="auto"/>
            <w:vAlign w:val="center"/>
          </w:tcPr>
          <w:p w:rsidR="001E3F41" w:rsidRPr="00442333" w:rsidRDefault="001E3F41" w:rsidP="0069184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1" w:type="dxa"/>
            <w:gridSpan w:val="5"/>
            <w:shd w:val="clear" w:color="auto" w:fill="F2F2F2"/>
            <w:vAlign w:val="center"/>
          </w:tcPr>
          <w:p w:rsidR="001E3F41" w:rsidRDefault="001E3F41" w:rsidP="006B6B7A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>с 01.01.</w:t>
            </w:r>
            <w:r w:rsidR="002F03EB">
              <w:rPr>
                <w:b/>
              </w:rPr>
              <w:t>2</w:t>
            </w:r>
            <w:r w:rsidR="003C7328">
              <w:rPr>
                <w:b/>
              </w:rPr>
              <w:t>2</w:t>
            </w:r>
          </w:p>
          <w:p w:rsidR="001E3F41" w:rsidRPr="001D1C80" w:rsidRDefault="001E3F41" w:rsidP="003C7328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>по 30.06.</w:t>
            </w:r>
            <w:r>
              <w:rPr>
                <w:b/>
              </w:rPr>
              <w:t>2</w:t>
            </w:r>
            <w:r w:rsidR="003C7328">
              <w:rPr>
                <w:b/>
              </w:rPr>
              <w:t>2</w:t>
            </w:r>
          </w:p>
        </w:tc>
        <w:tc>
          <w:tcPr>
            <w:tcW w:w="1475" w:type="dxa"/>
            <w:gridSpan w:val="5"/>
            <w:shd w:val="clear" w:color="auto" w:fill="F2F2F2"/>
            <w:vAlign w:val="center"/>
          </w:tcPr>
          <w:p w:rsidR="001E3F41" w:rsidRDefault="001E3F41" w:rsidP="006B6B7A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>с 01.0</w:t>
            </w:r>
            <w:r w:rsidRPr="00442333">
              <w:rPr>
                <w:b/>
                <w:lang w:val="en-US"/>
              </w:rPr>
              <w:t>7</w:t>
            </w:r>
            <w:r w:rsidRPr="00442333">
              <w:rPr>
                <w:b/>
              </w:rPr>
              <w:t>.</w:t>
            </w:r>
            <w:r w:rsidR="002F03EB">
              <w:rPr>
                <w:b/>
              </w:rPr>
              <w:t>2</w:t>
            </w:r>
            <w:r w:rsidR="003C7328">
              <w:rPr>
                <w:b/>
              </w:rPr>
              <w:t>2</w:t>
            </w:r>
          </w:p>
          <w:p w:rsidR="001E3F41" w:rsidRPr="001D1C80" w:rsidRDefault="001E3F41" w:rsidP="003C7328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>по 31.12.</w:t>
            </w:r>
            <w:r>
              <w:rPr>
                <w:b/>
              </w:rPr>
              <w:t>2</w:t>
            </w:r>
            <w:r w:rsidR="003C7328">
              <w:rPr>
                <w:b/>
              </w:rPr>
              <w:t>2</w:t>
            </w:r>
          </w:p>
        </w:tc>
        <w:tc>
          <w:tcPr>
            <w:tcW w:w="3080" w:type="dxa"/>
            <w:gridSpan w:val="5"/>
            <w:vMerge/>
            <w:shd w:val="clear" w:color="auto" w:fill="D9D9D9"/>
            <w:vAlign w:val="center"/>
          </w:tcPr>
          <w:p w:rsidR="001E3F41" w:rsidRPr="00442333" w:rsidRDefault="001E3F41" w:rsidP="00691844">
            <w:pPr>
              <w:snapToGrid w:val="0"/>
              <w:jc w:val="center"/>
            </w:pPr>
          </w:p>
        </w:tc>
      </w:tr>
      <w:tr w:rsidR="00E54FD5" w:rsidRPr="00442333" w:rsidTr="0082160A">
        <w:tblPrEx>
          <w:tblLook w:val="0000"/>
        </w:tblPrEx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E54FD5" w:rsidRPr="00442333" w:rsidRDefault="00E54FD5" w:rsidP="00400135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442333">
              <w:rPr>
                <w:rFonts w:cs="Times New Roman"/>
              </w:rPr>
              <w:t>1</w:t>
            </w:r>
          </w:p>
        </w:tc>
        <w:tc>
          <w:tcPr>
            <w:tcW w:w="2967" w:type="dxa"/>
            <w:gridSpan w:val="4"/>
            <w:shd w:val="clear" w:color="auto" w:fill="auto"/>
            <w:vAlign w:val="center"/>
          </w:tcPr>
          <w:p w:rsidR="00E54FD5" w:rsidRPr="00442333" w:rsidRDefault="00E54FD5" w:rsidP="00400135">
            <w:pPr>
              <w:snapToGrid w:val="0"/>
              <w:ind w:left="-134" w:right="-88"/>
              <w:rPr>
                <w:rFonts w:cs="Times New Roman"/>
              </w:rPr>
            </w:pPr>
            <w:r w:rsidRPr="00442333">
              <w:rPr>
                <w:rFonts w:cs="Times New Roman"/>
              </w:rPr>
              <w:t>Холодное водоснабжение</w:t>
            </w:r>
          </w:p>
        </w:tc>
        <w:tc>
          <w:tcPr>
            <w:tcW w:w="1566" w:type="dxa"/>
            <w:gridSpan w:val="5"/>
            <w:shd w:val="clear" w:color="auto" w:fill="auto"/>
            <w:vAlign w:val="center"/>
          </w:tcPr>
          <w:p w:rsidR="00E54FD5" w:rsidRPr="00442333" w:rsidRDefault="00E54FD5" w:rsidP="00400135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руб./м</w:t>
            </w:r>
            <w:r w:rsidRPr="00442333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501" w:type="dxa"/>
            <w:gridSpan w:val="5"/>
            <w:shd w:val="clear" w:color="auto" w:fill="auto"/>
            <w:vAlign w:val="center"/>
          </w:tcPr>
          <w:p w:rsidR="00E54FD5" w:rsidRPr="00400135" w:rsidRDefault="00E54FD5" w:rsidP="000D0AE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0D0AE8">
              <w:rPr>
                <w:rFonts w:cs="Times New Roman"/>
              </w:rPr>
              <w:t>3</w:t>
            </w:r>
            <w:r>
              <w:rPr>
                <w:rFonts w:cs="Times New Roman"/>
              </w:rPr>
              <w:t>,0</w:t>
            </w:r>
            <w:r w:rsidR="000D0AE8">
              <w:rPr>
                <w:rFonts w:cs="Times New Roman"/>
              </w:rPr>
              <w:t>0</w:t>
            </w:r>
          </w:p>
        </w:tc>
        <w:tc>
          <w:tcPr>
            <w:tcW w:w="1475" w:type="dxa"/>
            <w:gridSpan w:val="5"/>
            <w:shd w:val="clear" w:color="auto" w:fill="auto"/>
            <w:vAlign w:val="center"/>
          </w:tcPr>
          <w:p w:rsidR="00E54FD5" w:rsidRPr="00400135" w:rsidRDefault="00E54FD5" w:rsidP="000D0AE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0D0AE8">
              <w:rPr>
                <w:rFonts w:cs="Times New Roman"/>
              </w:rPr>
              <w:t>4</w:t>
            </w:r>
            <w:r>
              <w:rPr>
                <w:rFonts w:cs="Times New Roman"/>
              </w:rPr>
              <w:t>,</w:t>
            </w:r>
            <w:r w:rsidR="000D0AE8">
              <w:rPr>
                <w:rFonts w:cs="Times New Roman"/>
              </w:rPr>
              <w:t>36</w:t>
            </w:r>
          </w:p>
        </w:tc>
        <w:tc>
          <w:tcPr>
            <w:tcW w:w="3080" w:type="dxa"/>
            <w:gridSpan w:val="5"/>
            <w:shd w:val="clear" w:color="auto" w:fill="auto"/>
            <w:vAlign w:val="center"/>
          </w:tcPr>
          <w:p w:rsidR="00E54FD5" w:rsidRPr="00400135" w:rsidRDefault="00E54FD5" w:rsidP="0006765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66/5 от 16.12.2021 г.</w:t>
            </w:r>
          </w:p>
        </w:tc>
      </w:tr>
      <w:tr w:rsidR="004E5649" w:rsidRPr="00442333" w:rsidTr="0082160A">
        <w:tblPrEx>
          <w:tblLook w:val="0000"/>
        </w:tblPrEx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4E5649" w:rsidRPr="00442333" w:rsidRDefault="004E5649" w:rsidP="00400135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2</w:t>
            </w:r>
          </w:p>
        </w:tc>
        <w:tc>
          <w:tcPr>
            <w:tcW w:w="2967" w:type="dxa"/>
            <w:gridSpan w:val="4"/>
            <w:shd w:val="clear" w:color="auto" w:fill="auto"/>
            <w:vAlign w:val="center"/>
          </w:tcPr>
          <w:p w:rsidR="004E5649" w:rsidRPr="00442333" w:rsidRDefault="004E5649" w:rsidP="00400135">
            <w:pPr>
              <w:snapToGrid w:val="0"/>
              <w:rPr>
                <w:rFonts w:cs="Times New Roman"/>
              </w:rPr>
            </w:pPr>
            <w:r w:rsidRPr="00442333">
              <w:rPr>
                <w:rFonts w:cs="Times New Roman"/>
              </w:rPr>
              <w:t>Водоотведение</w:t>
            </w:r>
          </w:p>
        </w:tc>
        <w:tc>
          <w:tcPr>
            <w:tcW w:w="1566" w:type="dxa"/>
            <w:gridSpan w:val="5"/>
            <w:shd w:val="clear" w:color="auto" w:fill="auto"/>
            <w:vAlign w:val="center"/>
          </w:tcPr>
          <w:p w:rsidR="004E5649" w:rsidRPr="00442333" w:rsidRDefault="004E5649" w:rsidP="00400135">
            <w:pPr>
              <w:snapToGrid w:val="0"/>
              <w:jc w:val="center"/>
              <w:rPr>
                <w:rFonts w:cs="Times New Roman"/>
                <w:vertAlign w:val="superscript"/>
              </w:rPr>
            </w:pPr>
            <w:r w:rsidRPr="00442333">
              <w:rPr>
                <w:rFonts w:cs="Times New Roman"/>
              </w:rPr>
              <w:t>руб./м</w:t>
            </w:r>
            <w:r w:rsidRPr="00442333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501" w:type="dxa"/>
            <w:gridSpan w:val="5"/>
            <w:shd w:val="clear" w:color="auto" w:fill="auto"/>
            <w:vAlign w:val="center"/>
          </w:tcPr>
          <w:p w:rsidR="004E5649" w:rsidRPr="00400135" w:rsidRDefault="004E5649" w:rsidP="0006765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39,11</w:t>
            </w:r>
          </w:p>
        </w:tc>
        <w:tc>
          <w:tcPr>
            <w:tcW w:w="1475" w:type="dxa"/>
            <w:gridSpan w:val="5"/>
            <w:shd w:val="clear" w:color="auto" w:fill="auto"/>
            <w:vAlign w:val="center"/>
          </w:tcPr>
          <w:p w:rsidR="004E5649" w:rsidRPr="00400135" w:rsidRDefault="004E5649" w:rsidP="004E564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40,72</w:t>
            </w:r>
          </w:p>
        </w:tc>
        <w:tc>
          <w:tcPr>
            <w:tcW w:w="3080" w:type="dxa"/>
            <w:gridSpan w:val="5"/>
            <w:shd w:val="clear" w:color="auto" w:fill="auto"/>
            <w:vAlign w:val="center"/>
          </w:tcPr>
          <w:p w:rsidR="004E5649" w:rsidRPr="00400135" w:rsidRDefault="004E5649" w:rsidP="0006765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66/5 от 16.12.2021 г.</w:t>
            </w:r>
          </w:p>
        </w:tc>
      </w:tr>
      <w:tr w:rsidR="004E5649" w:rsidRPr="00442333" w:rsidTr="0082160A">
        <w:tblPrEx>
          <w:tblLook w:val="0000"/>
        </w:tblPrEx>
        <w:trPr>
          <w:trHeight w:val="129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4E5649" w:rsidRPr="00442333" w:rsidRDefault="004E5649" w:rsidP="00D617A3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3</w:t>
            </w:r>
          </w:p>
        </w:tc>
        <w:tc>
          <w:tcPr>
            <w:tcW w:w="2967" w:type="dxa"/>
            <w:gridSpan w:val="4"/>
            <w:shd w:val="clear" w:color="auto" w:fill="auto"/>
            <w:vAlign w:val="center"/>
          </w:tcPr>
          <w:p w:rsidR="004E5649" w:rsidRPr="00442333" w:rsidRDefault="004E5649" w:rsidP="00D617A3">
            <w:pPr>
              <w:snapToGrid w:val="0"/>
              <w:rPr>
                <w:rFonts w:cs="Times New Roman"/>
              </w:rPr>
            </w:pPr>
            <w:r w:rsidRPr="00442333">
              <w:rPr>
                <w:rFonts w:cs="Times New Roman"/>
              </w:rPr>
              <w:t>Отопление</w:t>
            </w:r>
          </w:p>
        </w:tc>
        <w:tc>
          <w:tcPr>
            <w:tcW w:w="1566" w:type="dxa"/>
            <w:gridSpan w:val="5"/>
            <w:shd w:val="clear" w:color="auto" w:fill="auto"/>
            <w:vAlign w:val="center"/>
          </w:tcPr>
          <w:p w:rsidR="004E5649" w:rsidRPr="00442333" w:rsidRDefault="004E5649" w:rsidP="00D617A3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 xml:space="preserve">руб./Гкал </w:t>
            </w:r>
          </w:p>
        </w:tc>
        <w:tc>
          <w:tcPr>
            <w:tcW w:w="1501" w:type="dxa"/>
            <w:gridSpan w:val="5"/>
            <w:shd w:val="clear" w:color="auto" w:fill="auto"/>
            <w:vAlign w:val="center"/>
          </w:tcPr>
          <w:p w:rsidR="004E5649" w:rsidRPr="00442333" w:rsidRDefault="004E5649" w:rsidP="0006765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1 349,65</w:t>
            </w:r>
          </w:p>
        </w:tc>
        <w:tc>
          <w:tcPr>
            <w:tcW w:w="1475" w:type="dxa"/>
            <w:gridSpan w:val="5"/>
            <w:shd w:val="clear" w:color="auto" w:fill="auto"/>
            <w:vAlign w:val="center"/>
          </w:tcPr>
          <w:p w:rsidR="004E5649" w:rsidRPr="00442333" w:rsidRDefault="00F66DDE" w:rsidP="008854B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1 437,38</w:t>
            </w:r>
            <w:bookmarkStart w:id="0" w:name="_GoBack"/>
            <w:bookmarkEnd w:id="0"/>
          </w:p>
        </w:tc>
        <w:tc>
          <w:tcPr>
            <w:tcW w:w="3080" w:type="dxa"/>
            <w:gridSpan w:val="5"/>
            <w:shd w:val="clear" w:color="auto" w:fill="auto"/>
            <w:vAlign w:val="center"/>
          </w:tcPr>
          <w:p w:rsidR="004E5649" w:rsidRPr="00442333" w:rsidRDefault="00E851D0" w:rsidP="00E851D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52</w:t>
            </w:r>
            <w:r w:rsidR="004E5649">
              <w:rPr>
                <w:rFonts w:cs="Times New Roman"/>
              </w:rPr>
              <w:t>/</w:t>
            </w:r>
            <w:r>
              <w:rPr>
                <w:rFonts w:cs="Times New Roman"/>
              </w:rPr>
              <w:t>2 от 18</w:t>
            </w:r>
            <w:r w:rsidR="004E5649">
              <w:rPr>
                <w:rFonts w:cs="Times New Roman"/>
              </w:rPr>
              <w:t>.1</w:t>
            </w:r>
            <w:r>
              <w:rPr>
                <w:rFonts w:cs="Times New Roman"/>
              </w:rPr>
              <w:t>1</w:t>
            </w:r>
            <w:r w:rsidR="004E5649">
              <w:rPr>
                <w:rFonts w:cs="Times New Roman"/>
              </w:rPr>
              <w:t>.2021 г.</w:t>
            </w:r>
          </w:p>
        </w:tc>
      </w:tr>
      <w:tr w:rsidR="00E54FD5" w:rsidRPr="00442333" w:rsidTr="00DD722D">
        <w:tblPrEx>
          <w:tblLook w:val="0000"/>
        </w:tblPrEx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E54FD5" w:rsidRPr="00442333" w:rsidRDefault="00E54FD5" w:rsidP="00D617A3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4</w:t>
            </w:r>
          </w:p>
        </w:tc>
        <w:tc>
          <w:tcPr>
            <w:tcW w:w="7509" w:type="dxa"/>
            <w:gridSpan w:val="19"/>
            <w:shd w:val="clear" w:color="auto" w:fill="auto"/>
            <w:vAlign w:val="center"/>
          </w:tcPr>
          <w:p w:rsidR="00E54FD5" w:rsidRPr="00442333" w:rsidRDefault="00E54FD5" w:rsidP="00983503">
            <w:pPr>
              <w:snapToGrid w:val="0"/>
              <w:rPr>
                <w:rFonts w:cs="Times New Roman"/>
                <w:color w:val="000000"/>
              </w:rPr>
            </w:pPr>
            <w:r w:rsidRPr="00442333">
              <w:rPr>
                <w:rFonts w:cs="Times New Roman"/>
              </w:rPr>
              <w:t>Горячее водоснабжение</w:t>
            </w:r>
            <w:r>
              <w:rPr>
                <w:rFonts w:cs="Times New Roman"/>
              </w:rPr>
              <w:t>,</w:t>
            </w:r>
            <w:r w:rsidRPr="00442333">
              <w:rPr>
                <w:rFonts w:cs="Times New Roman"/>
              </w:rPr>
              <w:t xml:space="preserve"> в т. ч. по компонентам</w:t>
            </w:r>
          </w:p>
        </w:tc>
        <w:tc>
          <w:tcPr>
            <w:tcW w:w="3080" w:type="dxa"/>
            <w:gridSpan w:val="5"/>
            <w:vMerge w:val="restart"/>
            <w:shd w:val="clear" w:color="auto" w:fill="auto"/>
            <w:vAlign w:val="center"/>
          </w:tcPr>
          <w:p w:rsidR="00E54FD5" w:rsidRPr="00442333" w:rsidRDefault="00E54FD5" w:rsidP="002F03EB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69/29 от 20.12.2021 г.</w:t>
            </w:r>
          </w:p>
        </w:tc>
      </w:tr>
      <w:tr w:rsidR="004E5649" w:rsidRPr="00442333" w:rsidTr="0082160A">
        <w:tblPrEx>
          <w:tblLook w:val="0000"/>
        </w:tblPrEx>
        <w:trPr>
          <w:trHeight w:val="401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4E5649" w:rsidRPr="00442333" w:rsidRDefault="004E5649" w:rsidP="00C07F96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4.1</w:t>
            </w:r>
          </w:p>
        </w:tc>
        <w:tc>
          <w:tcPr>
            <w:tcW w:w="2967" w:type="dxa"/>
            <w:gridSpan w:val="4"/>
            <w:shd w:val="clear" w:color="auto" w:fill="auto"/>
            <w:vAlign w:val="center"/>
          </w:tcPr>
          <w:p w:rsidR="004E5649" w:rsidRPr="00442333" w:rsidRDefault="004E5649" w:rsidP="000C5214">
            <w:pPr>
              <w:snapToGrid w:val="0"/>
              <w:ind w:left="150"/>
              <w:rPr>
                <w:rFonts w:cs="Times New Roman"/>
              </w:rPr>
            </w:pPr>
            <w:r w:rsidRPr="00442333">
              <w:rPr>
                <w:rFonts w:cs="Times New Roman"/>
              </w:rPr>
              <w:t>Теплоноситель</w:t>
            </w:r>
          </w:p>
        </w:tc>
        <w:tc>
          <w:tcPr>
            <w:tcW w:w="1566" w:type="dxa"/>
            <w:gridSpan w:val="5"/>
            <w:shd w:val="clear" w:color="auto" w:fill="auto"/>
            <w:vAlign w:val="center"/>
          </w:tcPr>
          <w:p w:rsidR="004E5649" w:rsidRPr="00442333" w:rsidRDefault="004E5649" w:rsidP="00D617A3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руб./м</w:t>
            </w:r>
            <w:r w:rsidRPr="00442333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501" w:type="dxa"/>
            <w:gridSpan w:val="5"/>
            <w:shd w:val="clear" w:color="auto" w:fill="auto"/>
            <w:vAlign w:val="center"/>
          </w:tcPr>
          <w:p w:rsidR="004E5649" w:rsidRPr="00442333" w:rsidRDefault="004E5649" w:rsidP="0006765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36,11</w:t>
            </w:r>
          </w:p>
        </w:tc>
        <w:tc>
          <w:tcPr>
            <w:tcW w:w="1475" w:type="dxa"/>
            <w:gridSpan w:val="5"/>
            <w:shd w:val="clear" w:color="auto" w:fill="auto"/>
            <w:vAlign w:val="center"/>
          </w:tcPr>
          <w:p w:rsidR="004E5649" w:rsidRPr="00442333" w:rsidRDefault="004E5649" w:rsidP="008854B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37,58</w:t>
            </w:r>
          </w:p>
        </w:tc>
        <w:tc>
          <w:tcPr>
            <w:tcW w:w="3080" w:type="dxa"/>
            <w:gridSpan w:val="5"/>
            <w:vMerge/>
            <w:shd w:val="clear" w:color="auto" w:fill="auto"/>
            <w:vAlign w:val="center"/>
          </w:tcPr>
          <w:p w:rsidR="004E5649" w:rsidRPr="00442333" w:rsidRDefault="004E5649" w:rsidP="00D617A3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4E5649" w:rsidRPr="00442333" w:rsidTr="0082160A">
        <w:tblPrEx>
          <w:tblLook w:val="0000"/>
        </w:tblPrEx>
        <w:trPr>
          <w:trHeight w:val="401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4E5649" w:rsidRPr="00442333" w:rsidRDefault="004E5649" w:rsidP="00D617A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4.2</w:t>
            </w:r>
          </w:p>
        </w:tc>
        <w:tc>
          <w:tcPr>
            <w:tcW w:w="2967" w:type="dxa"/>
            <w:gridSpan w:val="4"/>
            <w:shd w:val="clear" w:color="auto" w:fill="auto"/>
            <w:vAlign w:val="center"/>
          </w:tcPr>
          <w:p w:rsidR="004E5649" w:rsidRPr="00442333" w:rsidRDefault="004E5649" w:rsidP="000C5214">
            <w:pPr>
              <w:snapToGrid w:val="0"/>
              <w:ind w:left="150"/>
              <w:rPr>
                <w:rFonts w:cs="Times New Roman"/>
              </w:rPr>
            </w:pPr>
            <w:r w:rsidRPr="00442333">
              <w:rPr>
                <w:rFonts w:cs="Times New Roman"/>
              </w:rPr>
              <w:t>Тепловая энергия на ГВС</w:t>
            </w:r>
          </w:p>
        </w:tc>
        <w:tc>
          <w:tcPr>
            <w:tcW w:w="1566" w:type="dxa"/>
            <w:gridSpan w:val="5"/>
            <w:shd w:val="clear" w:color="auto" w:fill="auto"/>
            <w:vAlign w:val="center"/>
          </w:tcPr>
          <w:p w:rsidR="004E5649" w:rsidRPr="00442333" w:rsidRDefault="004E5649" w:rsidP="002D11FE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руб./Гкал</w:t>
            </w:r>
          </w:p>
        </w:tc>
        <w:tc>
          <w:tcPr>
            <w:tcW w:w="1501" w:type="dxa"/>
            <w:gridSpan w:val="5"/>
            <w:shd w:val="clear" w:color="auto" w:fill="auto"/>
            <w:vAlign w:val="center"/>
          </w:tcPr>
          <w:p w:rsidR="004E5649" w:rsidRPr="00442333" w:rsidRDefault="004E5649" w:rsidP="0006765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1 349,65</w:t>
            </w:r>
          </w:p>
        </w:tc>
        <w:tc>
          <w:tcPr>
            <w:tcW w:w="1475" w:type="dxa"/>
            <w:gridSpan w:val="5"/>
            <w:shd w:val="clear" w:color="auto" w:fill="auto"/>
            <w:vAlign w:val="center"/>
          </w:tcPr>
          <w:p w:rsidR="004E5649" w:rsidRPr="00442333" w:rsidRDefault="004E5649" w:rsidP="004E564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1 437,38</w:t>
            </w:r>
          </w:p>
        </w:tc>
        <w:tc>
          <w:tcPr>
            <w:tcW w:w="3080" w:type="dxa"/>
            <w:gridSpan w:val="5"/>
            <w:vMerge/>
            <w:shd w:val="clear" w:color="auto" w:fill="auto"/>
            <w:vAlign w:val="center"/>
          </w:tcPr>
          <w:p w:rsidR="004E5649" w:rsidRPr="00442333" w:rsidRDefault="004E5649" w:rsidP="00D617A3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2F03EB" w:rsidRPr="00442333" w:rsidTr="00602183">
        <w:tblPrEx>
          <w:tblLook w:val="0000"/>
        </w:tblPrEx>
        <w:trPr>
          <w:trHeight w:val="2043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2F03EB" w:rsidRDefault="002F03EB" w:rsidP="00D617A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4.3</w:t>
            </w:r>
          </w:p>
        </w:tc>
        <w:tc>
          <w:tcPr>
            <w:tcW w:w="2967" w:type="dxa"/>
            <w:gridSpan w:val="4"/>
            <w:shd w:val="clear" w:color="auto" w:fill="auto"/>
            <w:vAlign w:val="center"/>
          </w:tcPr>
          <w:p w:rsidR="002F03EB" w:rsidRDefault="002F03EB" w:rsidP="001C5D32">
            <w:r>
              <w:t>Норматив расхода тепловой энергии, используем</w:t>
            </w:r>
            <w:r w:rsidRPr="002F3D96">
              <w:t>ой</w:t>
            </w:r>
            <w:r>
              <w:t xml:space="preserve"> на подогрев холодной воды</w:t>
            </w:r>
          </w:p>
        </w:tc>
        <w:tc>
          <w:tcPr>
            <w:tcW w:w="1566" w:type="dxa"/>
            <w:gridSpan w:val="5"/>
            <w:shd w:val="clear" w:color="auto" w:fill="auto"/>
            <w:vAlign w:val="center"/>
          </w:tcPr>
          <w:p w:rsidR="002F03EB" w:rsidRPr="00300FD4" w:rsidRDefault="002F03EB" w:rsidP="00610DD9">
            <w:pPr>
              <w:jc w:val="center"/>
            </w:pPr>
            <w:r>
              <w:t>Гкал/куб.м.</w:t>
            </w:r>
          </w:p>
        </w:tc>
        <w:tc>
          <w:tcPr>
            <w:tcW w:w="6056" w:type="dxa"/>
            <w:gridSpan w:val="15"/>
            <w:shd w:val="clear" w:color="auto" w:fill="auto"/>
            <w:vAlign w:val="center"/>
          </w:tcPr>
          <w:p w:rsidR="002F03EB" w:rsidRPr="00400108" w:rsidRDefault="002F03EB" w:rsidP="002F3D96">
            <w:pPr>
              <w:snapToGrid w:val="0"/>
              <w:jc w:val="center"/>
              <w:rPr>
                <w:rFonts w:cs="Times New Roman"/>
              </w:rPr>
            </w:pPr>
            <w:r w:rsidRPr="00400108">
              <w:t>Нормативы расхода тепловой энергии, используемый на подогрев холодной воды для предоставления коммунальной услуги по ГВС утверждены приказом Службы РК по тарифам № 18/4 от 15.06.2016 г. (с изм. Приказ Минстроя РК № 24/3-Т от 22.05.2017г.)</w:t>
            </w:r>
          </w:p>
        </w:tc>
      </w:tr>
      <w:tr w:rsidR="006839D9" w:rsidRPr="00442333" w:rsidTr="0082160A">
        <w:tblPrEx>
          <w:tblLook w:val="0000"/>
        </w:tblPrEx>
        <w:trPr>
          <w:trHeight w:val="401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6839D9" w:rsidRPr="00442333" w:rsidRDefault="006839D9" w:rsidP="00D617A3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5</w:t>
            </w:r>
          </w:p>
        </w:tc>
        <w:tc>
          <w:tcPr>
            <w:tcW w:w="2967" w:type="dxa"/>
            <w:gridSpan w:val="4"/>
            <w:shd w:val="clear" w:color="auto" w:fill="auto"/>
            <w:vAlign w:val="center"/>
          </w:tcPr>
          <w:p w:rsidR="006839D9" w:rsidRPr="00442333" w:rsidRDefault="006839D9" w:rsidP="00D617A3">
            <w:pPr>
              <w:snapToGrid w:val="0"/>
              <w:rPr>
                <w:rFonts w:cs="Times New Roman"/>
              </w:rPr>
            </w:pPr>
            <w:r w:rsidRPr="00442333">
              <w:rPr>
                <w:rFonts w:cs="Times New Roman"/>
              </w:rPr>
              <w:t xml:space="preserve">Электроснабжение – </w:t>
            </w:r>
            <w:proofErr w:type="spellStart"/>
            <w:r w:rsidRPr="00442333">
              <w:rPr>
                <w:rFonts w:cs="Times New Roman"/>
              </w:rPr>
              <w:t>одноставочный</w:t>
            </w:r>
            <w:proofErr w:type="spellEnd"/>
            <w:r w:rsidRPr="00442333">
              <w:rPr>
                <w:rFonts w:cs="Times New Roman"/>
              </w:rPr>
              <w:t xml:space="preserve"> тариф</w:t>
            </w:r>
          </w:p>
        </w:tc>
        <w:tc>
          <w:tcPr>
            <w:tcW w:w="1566" w:type="dxa"/>
            <w:gridSpan w:val="5"/>
            <w:shd w:val="clear" w:color="auto" w:fill="auto"/>
            <w:vAlign w:val="center"/>
          </w:tcPr>
          <w:p w:rsidR="006839D9" w:rsidRPr="00442333" w:rsidRDefault="006839D9" w:rsidP="00D617A3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руб./кВт</w:t>
            </w:r>
          </w:p>
        </w:tc>
        <w:tc>
          <w:tcPr>
            <w:tcW w:w="1501" w:type="dxa"/>
            <w:gridSpan w:val="5"/>
            <w:shd w:val="clear" w:color="auto" w:fill="auto"/>
            <w:vAlign w:val="center"/>
          </w:tcPr>
          <w:p w:rsidR="006839D9" w:rsidRPr="00442333" w:rsidRDefault="006839D9" w:rsidP="0006765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5,08</w:t>
            </w:r>
          </w:p>
        </w:tc>
        <w:tc>
          <w:tcPr>
            <w:tcW w:w="1475" w:type="dxa"/>
            <w:gridSpan w:val="5"/>
            <w:shd w:val="clear" w:color="auto" w:fill="auto"/>
            <w:vAlign w:val="center"/>
          </w:tcPr>
          <w:p w:rsidR="006839D9" w:rsidRPr="00442333" w:rsidRDefault="006839D9" w:rsidP="006839D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5,28</w:t>
            </w:r>
          </w:p>
        </w:tc>
        <w:tc>
          <w:tcPr>
            <w:tcW w:w="3080" w:type="dxa"/>
            <w:gridSpan w:val="5"/>
            <w:vMerge w:val="restart"/>
            <w:shd w:val="clear" w:color="auto" w:fill="auto"/>
            <w:vAlign w:val="center"/>
          </w:tcPr>
          <w:p w:rsidR="006839D9" w:rsidRPr="00442333" w:rsidRDefault="006839D9" w:rsidP="001E3F4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61/1 от 09.12.2021 г.</w:t>
            </w:r>
          </w:p>
        </w:tc>
      </w:tr>
      <w:tr w:rsidR="006839D9" w:rsidRPr="00442333" w:rsidTr="0082160A">
        <w:tblPrEx>
          <w:tblLook w:val="0000"/>
        </w:tblPrEx>
        <w:trPr>
          <w:trHeight w:val="600"/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6839D9" w:rsidRPr="00442333" w:rsidRDefault="006839D9" w:rsidP="00D617A3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6</w:t>
            </w:r>
          </w:p>
        </w:tc>
        <w:tc>
          <w:tcPr>
            <w:tcW w:w="2967" w:type="dxa"/>
            <w:gridSpan w:val="4"/>
            <w:vMerge w:val="restart"/>
            <w:shd w:val="clear" w:color="auto" w:fill="auto"/>
            <w:vAlign w:val="center"/>
          </w:tcPr>
          <w:p w:rsidR="006839D9" w:rsidRPr="00442333" w:rsidRDefault="006839D9" w:rsidP="00D26492">
            <w:pPr>
              <w:snapToGrid w:val="0"/>
              <w:rPr>
                <w:rFonts w:cs="Times New Roman"/>
              </w:rPr>
            </w:pPr>
            <w:r w:rsidRPr="00442333">
              <w:rPr>
                <w:rFonts w:cs="Times New Roman"/>
              </w:rPr>
              <w:t xml:space="preserve">Электроснабжение – </w:t>
            </w:r>
            <w:proofErr w:type="gramStart"/>
            <w:r w:rsidRPr="00442333">
              <w:rPr>
                <w:rFonts w:cs="Times New Roman"/>
              </w:rPr>
              <w:t>тариф</w:t>
            </w:r>
            <w:proofErr w:type="gramEnd"/>
            <w:r w:rsidRPr="00442333">
              <w:rPr>
                <w:rFonts w:cs="Times New Roman"/>
              </w:rPr>
              <w:t xml:space="preserve"> дифференцированный по двум зонам суток</w:t>
            </w:r>
          </w:p>
        </w:tc>
        <w:tc>
          <w:tcPr>
            <w:tcW w:w="1566" w:type="dxa"/>
            <w:gridSpan w:val="5"/>
            <w:shd w:val="clear" w:color="auto" w:fill="auto"/>
            <w:vAlign w:val="center"/>
          </w:tcPr>
          <w:p w:rsidR="006839D9" w:rsidRPr="00442333" w:rsidRDefault="006839D9" w:rsidP="00D617A3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руб./кВт – дневная зона</w:t>
            </w:r>
          </w:p>
        </w:tc>
        <w:tc>
          <w:tcPr>
            <w:tcW w:w="1501" w:type="dxa"/>
            <w:gridSpan w:val="5"/>
            <w:shd w:val="clear" w:color="auto" w:fill="auto"/>
            <w:vAlign w:val="center"/>
          </w:tcPr>
          <w:p w:rsidR="006839D9" w:rsidRPr="00442333" w:rsidRDefault="006839D9" w:rsidP="0006765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5,85</w:t>
            </w:r>
          </w:p>
        </w:tc>
        <w:tc>
          <w:tcPr>
            <w:tcW w:w="1475" w:type="dxa"/>
            <w:gridSpan w:val="5"/>
            <w:shd w:val="clear" w:color="auto" w:fill="auto"/>
            <w:vAlign w:val="center"/>
          </w:tcPr>
          <w:p w:rsidR="006839D9" w:rsidRPr="00442333" w:rsidRDefault="006839D9" w:rsidP="006839D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6,07</w:t>
            </w:r>
          </w:p>
        </w:tc>
        <w:tc>
          <w:tcPr>
            <w:tcW w:w="3080" w:type="dxa"/>
            <w:gridSpan w:val="5"/>
            <w:vMerge/>
            <w:shd w:val="clear" w:color="auto" w:fill="auto"/>
            <w:vAlign w:val="center"/>
          </w:tcPr>
          <w:p w:rsidR="006839D9" w:rsidRPr="00442333" w:rsidRDefault="006839D9" w:rsidP="00D617A3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839D9" w:rsidRPr="00442333" w:rsidTr="0082160A">
        <w:tblPrEx>
          <w:tblLook w:val="0000"/>
        </w:tblPrEx>
        <w:trPr>
          <w:trHeight w:val="506"/>
          <w:jc w:val="center"/>
        </w:trPr>
        <w:tc>
          <w:tcPr>
            <w:tcW w:w="565" w:type="dxa"/>
            <w:vMerge/>
            <w:shd w:val="clear" w:color="auto" w:fill="auto"/>
            <w:vAlign w:val="center"/>
          </w:tcPr>
          <w:p w:rsidR="006839D9" w:rsidRPr="00442333" w:rsidRDefault="006839D9" w:rsidP="00D617A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967" w:type="dxa"/>
            <w:gridSpan w:val="4"/>
            <w:vMerge/>
            <w:shd w:val="clear" w:color="auto" w:fill="auto"/>
            <w:vAlign w:val="center"/>
          </w:tcPr>
          <w:p w:rsidR="006839D9" w:rsidRPr="00442333" w:rsidRDefault="006839D9" w:rsidP="00D26492">
            <w:pPr>
              <w:snapToGrid w:val="0"/>
              <w:rPr>
                <w:rFonts w:cs="Times New Roman"/>
              </w:rPr>
            </w:pPr>
          </w:p>
        </w:tc>
        <w:tc>
          <w:tcPr>
            <w:tcW w:w="1566" w:type="dxa"/>
            <w:gridSpan w:val="5"/>
            <w:shd w:val="clear" w:color="auto" w:fill="auto"/>
            <w:vAlign w:val="center"/>
          </w:tcPr>
          <w:p w:rsidR="006839D9" w:rsidRPr="00442333" w:rsidRDefault="006839D9" w:rsidP="00D617A3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руб./кВт – ночная зона</w:t>
            </w:r>
          </w:p>
        </w:tc>
        <w:tc>
          <w:tcPr>
            <w:tcW w:w="1501" w:type="dxa"/>
            <w:gridSpan w:val="5"/>
            <w:shd w:val="clear" w:color="auto" w:fill="auto"/>
            <w:vAlign w:val="center"/>
          </w:tcPr>
          <w:p w:rsidR="006839D9" w:rsidRPr="00442333" w:rsidRDefault="006839D9" w:rsidP="00067654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3,05</w:t>
            </w:r>
          </w:p>
        </w:tc>
        <w:tc>
          <w:tcPr>
            <w:tcW w:w="1475" w:type="dxa"/>
            <w:gridSpan w:val="5"/>
            <w:shd w:val="clear" w:color="auto" w:fill="auto"/>
            <w:vAlign w:val="center"/>
          </w:tcPr>
          <w:p w:rsidR="006839D9" w:rsidRPr="00442333" w:rsidRDefault="006839D9" w:rsidP="006839D9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3,17</w:t>
            </w:r>
          </w:p>
        </w:tc>
        <w:tc>
          <w:tcPr>
            <w:tcW w:w="3080" w:type="dxa"/>
            <w:gridSpan w:val="5"/>
            <w:vMerge/>
            <w:shd w:val="clear" w:color="auto" w:fill="auto"/>
            <w:vAlign w:val="center"/>
          </w:tcPr>
          <w:p w:rsidR="006839D9" w:rsidRPr="00442333" w:rsidRDefault="006839D9" w:rsidP="00D617A3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2F03EB" w:rsidRPr="00442333" w:rsidTr="00602183">
        <w:tblPrEx>
          <w:tblLook w:val="0000"/>
        </w:tblPrEx>
        <w:trPr>
          <w:trHeight w:val="470"/>
          <w:jc w:val="center"/>
        </w:trPr>
        <w:tc>
          <w:tcPr>
            <w:tcW w:w="11154" w:type="dxa"/>
            <w:gridSpan w:val="25"/>
            <w:shd w:val="clear" w:color="auto" w:fill="auto"/>
            <w:vAlign w:val="center"/>
          </w:tcPr>
          <w:p w:rsidR="002F03EB" w:rsidRPr="00442333" w:rsidRDefault="002F03EB" w:rsidP="00AA3D03">
            <w:pPr>
              <w:snapToGrid w:val="0"/>
              <w:jc w:val="both"/>
              <w:rPr>
                <w:sz w:val="26"/>
                <w:szCs w:val="26"/>
              </w:rPr>
            </w:pPr>
            <w:r w:rsidRPr="00442333">
              <w:rPr>
                <w:rFonts w:cs="Times New Roman"/>
                <w:b/>
                <w:sz w:val="26"/>
                <w:szCs w:val="26"/>
                <w:lang w:val="en-US"/>
              </w:rPr>
              <w:t>V</w:t>
            </w:r>
            <w:r w:rsidRPr="00442333">
              <w:rPr>
                <w:rFonts w:cs="Times New Roman"/>
                <w:b/>
                <w:sz w:val="26"/>
                <w:szCs w:val="26"/>
              </w:rPr>
              <w:t>. Нормативы потребления коммунальных услуг</w:t>
            </w:r>
          </w:p>
        </w:tc>
      </w:tr>
      <w:tr w:rsidR="002F03EB" w:rsidRPr="00442333" w:rsidTr="00DD722D">
        <w:tblPrEx>
          <w:tblLook w:val="0000"/>
        </w:tblPrEx>
        <w:trPr>
          <w:trHeight w:val="287"/>
          <w:jc w:val="center"/>
        </w:trPr>
        <w:tc>
          <w:tcPr>
            <w:tcW w:w="11154" w:type="dxa"/>
            <w:gridSpan w:val="25"/>
            <w:shd w:val="clear" w:color="auto" w:fill="D9D9D9"/>
            <w:vAlign w:val="center"/>
          </w:tcPr>
          <w:p w:rsidR="002F03EB" w:rsidRPr="005C295B" w:rsidRDefault="002F03EB" w:rsidP="00442333">
            <w:pPr>
              <w:tabs>
                <w:tab w:val="left" w:pos="900"/>
              </w:tabs>
              <w:jc w:val="both"/>
              <w:rPr>
                <w:rFonts w:cs="Times New Roman"/>
                <w:b/>
              </w:rPr>
            </w:pPr>
            <w:r w:rsidRPr="005C295B">
              <w:rPr>
                <w:rFonts w:cs="Times New Roman"/>
                <w:b/>
              </w:rPr>
              <w:t>1. Нормативы потребления коммунальных услуг по холодному водоснабжению, горячему водоснабжению, водоотведению в жилых помещениях</w:t>
            </w:r>
            <w:r>
              <w:rPr>
                <w:rFonts w:cs="Times New Roman"/>
                <w:b/>
                <w:kern w:val="22"/>
                <w:vertAlign w:val="superscript"/>
              </w:rPr>
              <w:t>*</w:t>
            </w:r>
          </w:p>
        </w:tc>
      </w:tr>
      <w:tr w:rsidR="002F03EB" w:rsidRPr="00442333" w:rsidTr="00DD722D">
        <w:tblPrEx>
          <w:tblLook w:val="0000"/>
        </w:tblPrEx>
        <w:trPr>
          <w:trHeight w:val="287"/>
          <w:jc w:val="center"/>
        </w:trPr>
        <w:tc>
          <w:tcPr>
            <w:tcW w:w="565" w:type="dxa"/>
            <w:shd w:val="clear" w:color="auto" w:fill="F2F2F2"/>
            <w:vAlign w:val="center"/>
          </w:tcPr>
          <w:p w:rsidR="002F03EB" w:rsidRPr="005C295B" w:rsidRDefault="002F03EB" w:rsidP="00C07F96">
            <w:pPr>
              <w:jc w:val="center"/>
              <w:rPr>
                <w:b/>
              </w:rPr>
            </w:pPr>
            <w:r w:rsidRPr="00442333">
              <w:rPr>
                <w:b/>
              </w:rPr>
              <w:t>№</w:t>
            </w:r>
          </w:p>
        </w:tc>
        <w:tc>
          <w:tcPr>
            <w:tcW w:w="3539" w:type="dxa"/>
            <w:gridSpan w:val="5"/>
            <w:shd w:val="clear" w:color="auto" w:fill="F2F2F2"/>
            <w:vAlign w:val="center"/>
          </w:tcPr>
          <w:p w:rsidR="002F03EB" w:rsidRPr="005C295B" w:rsidRDefault="002F03EB" w:rsidP="00384695">
            <w:pPr>
              <w:snapToGrid w:val="0"/>
              <w:jc w:val="center"/>
              <w:rPr>
                <w:b/>
              </w:rPr>
            </w:pPr>
            <w:r w:rsidRPr="005C295B">
              <w:rPr>
                <w:b/>
              </w:rPr>
              <w:t>Степень благоустройства жилого помещения</w:t>
            </w:r>
          </w:p>
        </w:tc>
        <w:tc>
          <w:tcPr>
            <w:tcW w:w="1389" w:type="dxa"/>
            <w:gridSpan w:val="5"/>
            <w:shd w:val="clear" w:color="auto" w:fill="F2F2F2"/>
            <w:vAlign w:val="center"/>
          </w:tcPr>
          <w:p w:rsidR="002F03EB" w:rsidRPr="005C295B" w:rsidRDefault="002F03EB" w:rsidP="0063410D">
            <w:pPr>
              <w:snapToGrid w:val="0"/>
              <w:jc w:val="center"/>
              <w:rPr>
                <w:b/>
              </w:rPr>
            </w:pPr>
            <w:r w:rsidRPr="005C295B">
              <w:rPr>
                <w:b/>
              </w:rPr>
              <w:t>Единица измерения</w:t>
            </w:r>
          </w:p>
        </w:tc>
        <w:tc>
          <w:tcPr>
            <w:tcW w:w="1874" w:type="dxa"/>
            <w:gridSpan w:val="6"/>
            <w:shd w:val="clear" w:color="auto" w:fill="F2F2F2"/>
            <w:vAlign w:val="center"/>
          </w:tcPr>
          <w:p w:rsidR="002F03EB" w:rsidRPr="005C295B" w:rsidRDefault="002F03EB" w:rsidP="00384695">
            <w:pPr>
              <w:snapToGrid w:val="0"/>
              <w:jc w:val="center"/>
              <w:rPr>
                <w:b/>
              </w:rPr>
            </w:pPr>
            <w:r w:rsidRPr="005C295B">
              <w:rPr>
                <w:b/>
              </w:rPr>
              <w:t>Холодное водоснабжение</w:t>
            </w:r>
          </w:p>
        </w:tc>
        <w:tc>
          <w:tcPr>
            <w:tcW w:w="1958" w:type="dxa"/>
            <w:gridSpan w:val="6"/>
            <w:shd w:val="clear" w:color="auto" w:fill="F2F2F2"/>
            <w:vAlign w:val="center"/>
          </w:tcPr>
          <w:p w:rsidR="002F03EB" w:rsidRPr="005C295B" w:rsidRDefault="002F03EB" w:rsidP="00384695">
            <w:pPr>
              <w:tabs>
                <w:tab w:val="left" w:pos="900"/>
              </w:tabs>
              <w:jc w:val="center"/>
              <w:rPr>
                <w:rFonts w:cs="Times New Roman"/>
                <w:b/>
              </w:rPr>
            </w:pPr>
            <w:r w:rsidRPr="005C295B">
              <w:rPr>
                <w:rFonts w:cs="Times New Roman"/>
                <w:b/>
              </w:rPr>
              <w:t>Горячее водоснабжение</w:t>
            </w:r>
          </w:p>
        </w:tc>
        <w:tc>
          <w:tcPr>
            <w:tcW w:w="1829" w:type="dxa"/>
            <w:gridSpan w:val="2"/>
            <w:shd w:val="clear" w:color="auto" w:fill="F2F2F2"/>
            <w:vAlign w:val="center"/>
          </w:tcPr>
          <w:p w:rsidR="002F03EB" w:rsidRPr="005C295B" w:rsidRDefault="002F03EB" w:rsidP="00384695">
            <w:pPr>
              <w:tabs>
                <w:tab w:val="left" w:pos="900"/>
              </w:tabs>
              <w:jc w:val="center"/>
              <w:rPr>
                <w:rFonts w:cs="Times New Roman"/>
                <w:b/>
              </w:rPr>
            </w:pPr>
            <w:r w:rsidRPr="005C295B">
              <w:rPr>
                <w:rFonts w:cs="Times New Roman"/>
                <w:b/>
              </w:rPr>
              <w:t>Водоотведение</w:t>
            </w:r>
          </w:p>
        </w:tc>
      </w:tr>
      <w:tr w:rsidR="002F03EB" w:rsidRPr="00442333" w:rsidTr="00DD722D">
        <w:tblPrEx>
          <w:tblLook w:val="0000"/>
        </w:tblPrEx>
        <w:trPr>
          <w:trHeight w:val="287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2F03EB" w:rsidRPr="00442333" w:rsidRDefault="002F03EB" w:rsidP="002D6A75">
            <w:pPr>
              <w:jc w:val="center"/>
            </w:pPr>
            <w:r w:rsidRPr="00442333">
              <w:t>1.</w:t>
            </w:r>
            <w:r>
              <w:t>1</w:t>
            </w:r>
          </w:p>
        </w:tc>
        <w:tc>
          <w:tcPr>
            <w:tcW w:w="3539" w:type="dxa"/>
            <w:gridSpan w:val="5"/>
            <w:shd w:val="clear" w:color="auto" w:fill="auto"/>
            <w:vAlign w:val="center"/>
          </w:tcPr>
          <w:p w:rsidR="002F03EB" w:rsidRPr="00442333" w:rsidRDefault="002F03EB" w:rsidP="001E3F41">
            <w:pPr>
              <w:snapToGrid w:val="0"/>
              <w:rPr>
                <w:rFonts w:cs="Times New Roman"/>
              </w:rPr>
            </w:pPr>
            <w:r w:rsidRPr="00442333">
              <w:rPr>
                <w:rFonts w:cs="Times New Roman"/>
              </w:rPr>
              <w:t xml:space="preserve">С водопроводом и канализацией, </w:t>
            </w:r>
            <w:r>
              <w:rPr>
                <w:rFonts w:cs="Times New Roman"/>
              </w:rPr>
              <w:t xml:space="preserve">ваннами, с </w:t>
            </w:r>
            <w:proofErr w:type="spellStart"/>
            <w:r>
              <w:rPr>
                <w:rFonts w:cs="Times New Roman"/>
              </w:rPr>
              <w:t>электро</w:t>
            </w:r>
            <w:proofErr w:type="spellEnd"/>
            <w:r>
              <w:rPr>
                <w:rFonts w:cs="Times New Roman"/>
              </w:rPr>
              <w:t xml:space="preserve"> (газовыми) водонагревателями</w:t>
            </w:r>
          </w:p>
        </w:tc>
        <w:tc>
          <w:tcPr>
            <w:tcW w:w="1389" w:type="dxa"/>
            <w:gridSpan w:val="5"/>
            <w:shd w:val="clear" w:color="auto" w:fill="auto"/>
            <w:vAlign w:val="center"/>
          </w:tcPr>
          <w:p w:rsidR="002F03EB" w:rsidRPr="00442333" w:rsidRDefault="002F03EB" w:rsidP="001E3F41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м</w:t>
            </w:r>
            <w:r w:rsidRPr="00442333">
              <w:rPr>
                <w:rFonts w:cs="Times New Roman"/>
                <w:vertAlign w:val="superscript"/>
              </w:rPr>
              <w:t>3</w:t>
            </w:r>
            <w:r w:rsidRPr="00442333">
              <w:rPr>
                <w:rFonts w:cs="Times New Roman"/>
              </w:rPr>
              <w:t>/чел</w:t>
            </w:r>
            <w:r>
              <w:rPr>
                <w:rFonts w:cs="Times New Roman"/>
              </w:rPr>
              <w:t>.</w:t>
            </w:r>
          </w:p>
          <w:p w:rsidR="002F03EB" w:rsidRPr="00442333" w:rsidRDefault="002F03EB" w:rsidP="001E3F41">
            <w:pPr>
              <w:snapToGrid w:val="0"/>
              <w:jc w:val="center"/>
              <w:rPr>
                <w:rFonts w:cs="Times New Roman"/>
                <w:b/>
              </w:rPr>
            </w:pPr>
            <w:r w:rsidRPr="00442333">
              <w:rPr>
                <w:rFonts w:cs="Times New Roman"/>
              </w:rPr>
              <w:t>в месяц</w:t>
            </w:r>
          </w:p>
        </w:tc>
        <w:tc>
          <w:tcPr>
            <w:tcW w:w="1874" w:type="dxa"/>
            <w:gridSpan w:val="6"/>
            <w:shd w:val="clear" w:color="auto" w:fill="auto"/>
            <w:vAlign w:val="center"/>
          </w:tcPr>
          <w:p w:rsidR="002F03EB" w:rsidRPr="00442333" w:rsidRDefault="002F03EB" w:rsidP="001E3F41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7,17</w:t>
            </w:r>
          </w:p>
        </w:tc>
        <w:tc>
          <w:tcPr>
            <w:tcW w:w="1958" w:type="dxa"/>
            <w:gridSpan w:val="6"/>
            <w:shd w:val="clear" w:color="auto" w:fill="auto"/>
            <w:vAlign w:val="center"/>
          </w:tcPr>
          <w:p w:rsidR="002F03EB" w:rsidRPr="00442333" w:rsidRDefault="002F03EB" w:rsidP="001E3F41">
            <w:pPr>
              <w:snapToGrid w:val="0"/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1829" w:type="dxa"/>
            <w:gridSpan w:val="2"/>
            <w:shd w:val="clear" w:color="auto" w:fill="auto"/>
            <w:vAlign w:val="center"/>
          </w:tcPr>
          <w:p w:rsidR="002F03EB" w:rsidRPr="00442333" w:rsidRDefault="002F03EB" w:rsidP="001E3F41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7,17</w:t>
            </w:r>
          </w:p>
        </w:tc>
      </w:tr>
      <w:tr w:rsidR="002F03EB" w:rsidRPr="00442333" w:rsidTr="00DD722D">
        <w:tblPrEx>
          <w:tblLook w:val="0000"/>
        </w:tblPrEx>
        <w:trPr>
          <w:trHeight w:val="287"/>
          <w:jc w:val="center"/>
        </w:trPr>
        <w:tc>
          <w:tcPr>
            <w:tcW w:w="11154" w:type="dxa"/>
            <w:gridSpan w:val="25"/>
            <w:shd w:val="clear" w:color="auto" w:fill="auto"/>
            <w:vAlign w:val="center"/>
          </w:tcPr>
          <w:p w:rsidR="002F03EB" w:rsidRPr="00352783" w:rsidRDefault="002F03EB" w:rsidP="00000F41">
            <w:pPr>
              <w:jc w:val="both"/>
              <w:rPr>
                <w:rFonts w:cs="Times New Roman"/>
                <w:sz w:val="20"/>
                <w:szCs w:val="20"/>
              </w:rPr>
            </w:pPr>
            <w:r w:rsidRPr="00352783">
              <w:rPr>
                <w:sz w:val="20"/>
                <w:szCs w:val="20"/>
              </w:rPr>
              <w:t xml:space="preserve">В соответствии с п. 42 Постановления Правительства РФ № 354 от 06.05.2011г. при отсутствии индивидуального или общего (квартирного) прибора учета холодной воды, горячей воды, электрической энергии и в случае наличия обязанности установки такого прибора учета </w:t>
            </w:r>
            <w:r w:rsidRPr="00352783">
              <w:rPr>
                <w:b/>
                <w:sz w:val="20"/>
                <w:szCs w:val="20"/>
              </w:rPr>
              <w:t>размер платы за коммунальную услугу</w:t>
            </w:r>
            <w:r w:rsidRPr="00352783">
              <w:rPr>
                <w:sz w:val="20"/>
                <w:szCs w:val="20"/>
              </w:rPr>
              <w:t xml:space="preserve"> по холодному водоснабжению, горячему водоснабжению и (или) электроснабжению, предоставленную потребителю в жилом помещении, </w:t>
            </w:r>
            <w:r w:rsidRPr="00352783">
              <w:rPr>
                <w:b/>
                <w:sz w:val="20"/>
                <w:szCs w:val="20"/>
              </w:rPr>
              <w:t xml:space="preserve">определяется исходя из норматива потребления </w:t>
            </w:r>
            <w:r w:rsidRPr="00352783">
              <w:rPr>
                <w:sz w:val="20"/>
                <w:szCs w:val="20"/>
              </w:rPr>
              <w:t>коммунальной услуги по холодному водоснабжению, горячему водоснабжению и (или) электроснабжению</w:t>
            </w:r>
            <w:r w:rsidRPr="00352783">
              <w:rPr>
                <w:b/>
                <w:sz w:val="20"/>
                <w:szCs w:val="20"/>
              </w:rPr>
              <w:t xml:space="preserve"> с применением повышающего коэффициента. </w:t>
            </w:r>
            <w:r w:rsidRPr="00352783">
              <w:rPr>
                <w:sz w:val="20"/>
                <w:szCs w:val="20"/>
              </w:rPr>
              <w:t>С 01 января 2017 года величина повышающего коэффициента составляет</w:t>
            </w:r>
            <w:r w:rsidRPr="00352783">
              <w:rPr>
                <w:b/>
                <w:sz w:val="20"/>
                <w:szCs w:val="20"/>
              </w:rPr>
              <w:t xml:space="preserve"> 1,5.</w:t>
            </w:r>
          </w:p>
        </w:tc>
      </w:tr>
      <w:tr w:rsidR="002F03EB" w:rsidRPr="00442333" w:rsidTr="00DD722D">
        <w:tblPrEx>
          <w:tblLook w:val="0000"/>
        </w:tblPrEx>
        <w:trPr>
          <w:trHeight w:val="287"/>
          <w:jc w:val="center"/>
        </w:trPr>
        <w:tc>
          <w:tcPr>
            <w:tcW w:w="11154" w:type="dxa"/>
            <w:gridSpan w:val="25"/>
            <w:shd w:val="clear" w:color="auto" w:fill="D9D9D9"/>
            <w:vAlign w:val="center"/>
          </w:tcPr>
          <w:p w:rsidR="002F03EB" w:rsidRPr="005C295B" w:rsidRDefault="002F03EB" w:rsidP="00CE703B">
            <w:pPr>
              <w:tabs>
                <w:tab w:val="left" w:pos="900"/>
              </w:tabs>
              <w:jc w:val="both"/>
              <w:rPr>
                <w:rFonts w:cs="Times New Roman"/>
                <w:b/>
              </w:rPr>
            </w:pPr>
            <w:r w:rsidRPr="005C295B">
              <w:rPr>
                <w:rFonts w:cs="Times New Roman"/>
                <w:b/>
              </w:rPr>
              <w:lastRenderedPageBreak/>
              <w:t>2. Нормативы потребления коммунальных услуг по холодному водоснабжению, горячему водоснабжению на общедомовые нужды</w:t>
            </w:r>
            <w:r w:rsidRPr="005C295B">
              <w:rPr>
                <w:rFonts w:cs="Times New Roman"/>
                <w:b/>
                <w:kern w:val="22"/>
                <w:vertAlign w:val="superscript"/>
              </w:rPr>
              <w:t>*</w:t>
            </w:r>
          </w:p>
        </w:tc>
      </w:tr>
      <w:tr w:rsidR="002F03EB" w:rsidRPr="00442333" w:rsidTr="00DD722D">
        <w:tblPrEx>
          <w:tblLook w:val="0000"/>
        </w:tblPrEx>
        <w:trPr>
          <w:trHeight w:val="287"/>
          <w:jc w:val="center"/>
        </w:trPr>
        <w:tc>
          <w:tcPr>
            <w:tcW w:w="565" w:type="dxa"/>
            <w:shd w:val="clear" w:color="auto" w:fill="F2F2F2"/>
            <w:vAlign w:val="center"/>
          </w:tcPr>
          <w:p w:rsidR="002F03EB" w:rsidRPr="00442333" w:rsidRDefault="002F03EB" w:rsidP="00C07F96">
            <w:pPr>
              <w:jc w:val="center"/>
            </w:pPr>
            <w:r w:rsidRPr="00442333">
              <w:rPr>
                <w:b/>
              </w:rPr>
              <w:t xml:space="preserve">№ </w:t>
            </w:r>
          </w:p>
        </w:tc>
        <w:tc>
          <w:tcPr>
            <w:tcW w:w="6518" w:type="dxa"/>
            <w:gridSpan w:val="15"/>
            <w:shd w:val="clear" w:color="auto" w:fill="F2F2F2"/>
            <w:vAlign w:val="center"/>
          </w:tcPr>
          <w:p w:rsidR="002F03EB" w:rsidRPr="00442333" w:rsidRDefault="002F03EB" w:rsidP="00384695">
            <w:pPr>
              <w:tabs>
                <w:tab w:val="left" w:pos="900"/>
              </w:tabs>
              <w:jc w:val="center"/>
              <w:rPr>
                <w:rFonts w:cs="Times New Roman"/>
                <w:b/>
              </w:rPr>
            </w:pPr>
            <w:r w:rsidRPr="00442333">
              <w:rPr>
                <w:b/>
              </w:rPr>
              <w:t>Единица измерения</w:t>
            </w:r>
          </w:p>
        </w:tc>
        <w:tc>
          <w:tcPr>
            <w:tcW w:w="1985" w:type="dxa"/>
            <w:gridSpan w:val="6"/>
            <w:shd w:val="clear" w:color="auto" w:fill="F2F2F2"/>
            <w:vAlign w:val="center"/>
          </w:tcPr>
          <w:p w:rsidR="002F03EB" w:rsidRPr="00442333" w:rsidRDefault="002F03EB" w:rsidP="00CE703B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>Холодное водоснабжение</w:t>
            </w:r>
          </w:p>
        </w:tc>
        <w:tc>
          <w:tcPr>
            <w:tcW w:w="2086" w:type="dxa"/>
            <w:gridSpan w:val="3"/>
            <w:shd w:val="clear" w:color="auto" w:fill="F2F2F2"/>
            <w:vAlign w:val="center"/>
          </w:tcPr>
          <w:p w:rsidR="002F03EB" w:rsidRPr="00442333" w:rsidRDefault="002F03EB" w:rsidP="00CE703B">
            <w:pPr>
              <w:tabs>
                <w:tab w:val="left" w:pos="900"/>
              </w:tabs>
              <w:jc w:val="center"/>
              <w:rPr>
                <w:rFonts w:cs="Times New Roman"/>
                <w:b/>
              </w:rPr>
            </w:pPr>
            <w:r w:rsidRPr="00442333">
              <w:rPr>
                <w:rFonts w:cs="Times New Roman"/>
                <w:b/>
              </w:rPr>
              <w:t>Горячее водоснабжение</w:t>
            </w:r>
          </w:p>
        </w:tc>
      </w:tr>
      <w:tr w:rsidR="002F03EB" w:rsidRPr="00442333" w:rsidTr="00DD722D">
        <w:tblPrEx>
          <w:tblLook w:val="0000"/>
        </w:tblPrEx>
        <w:trPr>
          <w:trHeight w:val="287"/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2F03EB" w:rsidRPr="00442333" w:rsidRDefault="002F03EB" w:rsidP="00384695">
            <w:pPr>
              <w:jc w:val="center"/>
            </w:pPr>
            <w:r w:rsidRPr="00442333">
              <w:t>2.1</w:t>
            </w:r>
          </w:p>
        </w:tc>
        <w:tc>
          <w:tcPr>
            <w:tcW w:w="6518" w:type="dxa"/>
            <w:gridSpan w:val="15"/>
            <w:shd w:val="clear" w:color="auto" w:fill="auto"/>
            <w:vAlign w:val="center"/>
          </w:tcPr>
          <w:p w:rsidR="002F03EB" w:rsidRPr="00442333" w:rsidRDefault="002F03EB" w:rsidP="00CE703B">
            <w:pPr>
              <w:tabs>
                <w:tab w:val="left" w:pos="900"/>
              </w:tabs>
              <w:jc w:val="center"/>
              <w:rPr>
                <w:rFonts w:cs="Times New Roman"/>
                <w:b/>
              </w:rPr>
            </w:pPr>
            <w:r w:rsidRPr="00442333">
              <w:rPr>
                <w:rFonts w:cs="Times New Roman"/>
              </w:rPr>
              <w:t>м</w:t>
            </w:r>
            <w:r w:rsidRPr="00442333">
              <w:rPr>
                <w:rFonts w:cs="Times New Roman"/>
                <w:vertAlign w:val="superscript"/>
              </w:rPr>
              <w:t>3</w:t>
            </w:r>
            <w:r w:rsidRPr="00442333">
              <w:rPr>
                <w:rFonts w:cs="Times New Roman"/>
              </w:rPr>
              <w:t xml:space="preserve"> на 1 м</w:t>
            </w:r>
            <w:r w:rsidRPr="00442333">
              <w:rPr>
                <w:rFonts w:cs="Times New Roman"/>
                <w:kern w:val="22"/>
                <w:vertAlign w:val="superscript"/>
              </w:rPr>
              <w:t>2</w:t>
            </w:r>
            <w:r w:rsidRPr="00442333">
              <w:rPr>
                <w:rFonts w:cs="Times New Roman"/>
              </w:rPr>
              <w:t xml:space="preserve"> общей площади помещений, входящих в состав общего имущества в МКД</w:t>
            </w:r>
          </w:p>
        </w:tc>
        <w:tc>
          <w:tcPr>
            <w:tcW w:w="1985" w:type="dxa"/>
            <w:gridSpan w:val="6"/>
            <w:shd w:val="clear" w:color="auto" w:fill="auto"/>
            <w:vAlign w:val="center"/>
          </w:tcPr>
          <w:p w:rsidR="002F03EB" w:rsidRPr="00442333" w:rsidRDefault="002F03EB" w:rsidP="00384695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0,020</w:t>
            </w:r>
          </w:p>
        </w:tc>
        <w:tc>
          <w:tcPr>
            <w:tcW w:w="2086" w:type="dxa"/>
            <w:gridSpan w:val="3"/>
            <w:shd w:val="clear" w:color="auto" w:fill="auto"/>
            <w:vAlign w:val="center"/>
          </w:tcPr>
          <w:p w:rsidR="002F03EB" w:rsidRPr="00442333" w:rsidRDefault="002F03EB" w:rsidP="00384695">
            <w:pPr>
              <w:tabs>
                <w:tab w:val="left" w:pos="900"/>
              </w:tabs>
              <w:jc w:val="center"/>
              <w:rPr>
                <w:rFonts w:cs="Times New Roman"/>
                <w:b/>
              </w:rPr>
            </w:pPr>
            <w:r w:rsidRPr="00442333">
              <w:rPr>
                <w:rFonts w:cs="Times New Roman"/>
              </w:rPr>
              <w:t>0,020</w:t>
            </w:r>
          </w:p>
        </w:tc>
      </w:tr>
      <w:tr w:rsidR="002F03EB" w:rsidRPr="00442333" w:rsidTr="00DD722D">
        <w:tblPrEx>
          <w:tblLook w:val="0000"/>
        </w:tblPrEx>
        <w:trPr>
          <w:trHeight w:val="287"/>
          <w:jc w:val="center"/>
        </w:trPr>
        <w:tc>
          <w:tcPr>
            <w:tcW w:w="11154" w:type="dxa"/>
            <w:gridSpan w:val="25"/>
            <w:shd w:val="clear" w:color="auto" w:fill="FFFFFF"/>
            <w:vAlign w:val="center"/>
          </w:tcPr>
          <w:p w:rsidR="002F03EB" w:rsidRPr="00442333" w:rsidRDefault="002F03EB" w:rsidP="00C0751A">
            <w:pPr>
              <w:tabs>
                <w:tab w:val="left" w:pos="900"/>
              </w:tabs>
              <w:jc w:val="both"/>
              <w:rPr>
                <w:rFonts w:cs="Times New Roman"/>
                <w:b/>
              </w:rPr>
            </w:pPr>
            <w:r w:rsidRPr="00442333">
              <w:rPr>
                <w:rFonts w:cs="Times New Roman"/>
              </w:rPr>
              <w:t xml:space="preserve">* – в соответствии с приказом </w:t>
            </w:r>
            <w:r>
              <w:rPr>
                <w:rFonts w:cs="Times New Roman"/>
              </w:rPr>
              <w:t>Минстроя РК</w:t>
            </w:r>
            <w:r w:rsidRPr="00442333">
              <w:rPr>
                <w:rFonts w:cs="Times New Roman"/>
              </w:rPr>
              <w:t xml:space="preserve"> № </w:t>
            </w:r>
            <w:r>
              <w:rPr>
                <w:rFonts w:cs="Times New Roman"/>
              </w:rPr>
              <w:t>24</w:t>
            </w:r>
            <w:r w:rsidRPr="00442333">
              <w:rPr>
                <w:rFonts w:cs="Times New Roman"/>
              </w:rPr>
              <w:t>/2</w:t>
            </w:r>
            <w:r>
              <w:rPr>
                <w:rFonts w:cs="Times New Roman"/>
              </w:rPr>
              <w:t>-Т</w:t>
            </w:r>
            <w:r w:rsidRPr="00442333">
              <w:rPr>
                <w:rFonts w:cs="Times New Roman"/>
              </w:rPr>
              <w:t xml:space="preserve"> от </w:t>
            </w:r>
            <w:r>
              <w:rPr>
                <w:rFonts w:cs="Times New Roman"/>
              </w:rPr>
              <w:t>22</w:t>
            </w:r>
            <w:r w:rsidRPr="00442333">
              <w:rPr>
                <w:rFonts w:cs="Times New Roman"/>
              </w:rPr>
              <w:t>.05.201</w:t>
            </w:r>
            <w:r>
              <w:rPr>
                <w:rFonts w:cs="Times New Roman"/>
              </w:rPr>
              <w:t>7</w:t>
            </w:r>
            <w:r w:rsidRPr="00442333">
              <w:rPr>
                <w:rFonts w:cs="Times New Roman"/>
              </w:rPr>
              <w:t xml:space="preserve"> г. (</w:t>
            </w:r>
            <w:r>
              <w:rPr>
                <w:rFonts w:cs="Times New Roman"/>
              </w:rPr>
              <w:t>п. 1 Многоквартирные дома с централизованным холодным и горячим водоснабжением, водоотведением</w:t>
            </w:r>
            <w:r w:rsidRPr="00442333">
              <w:rPr>
                <w:rFonts w:cs="Times New Roman"/>
              </w:rPr>
              <w:t>)</w:t>
            </w:r>
          </w:p>
        </w:tc>
      </w:tr>
      <w:tr w:rsidR="002F03EB" w:rsidRPr="00442333" w:rsidTr="00DD722D">
        <w:tblPrEx>
          <w:tblLook w:val="0000"/>
        </w:tblPrEx>
        <w:trPr>
          <w:trHeight w:val="287"/>
          <w:jc w:val="center"/>
        </w:trPr>
        <w:tc>
          <w:tcPr>
            <w:tcW w:w="11154" w:type="dxa"/>
            <w:gridSpan w:val="2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F03EB" w:rsidRPr="005C295B" w:rsidRDefault="002F03EB" w:rsidP="00442333">
            <w:pPr>
              <w:tabs>
                <w:tab w:val="left" w:pos="900"/>
              </w:tabs>
              <w:jc w:val="both"/>
              <w:rPr>
                <w:rFonts w:cs="Times New Roman"/>
                <w:b/>
              </w:rPr>
            </w:pPr>
            <w:r w:rsidRPr="005C295B">
              <w:rPr>
                <w:rFonts w:cs="Times New Roman"/>
                <w:b/>
              </w:rPr>
              <w:t>3. Нормативы потребления коммунальных услуг по отоплению</w:t>
            </w:r>
            <w:r w:rsidRPr="005C295B">
              <w:rPr>
                <w:rFonts w:cs="Times New Roman"/>
                <w:b/>
                <w:kern w:val="22"/>
                <w:vertAlign w:val="superscript"/>
              </w:rPr>
              <w:t>**</w:t>
            </w:r>
          </w:p>
        </w:tc>
      </w:tr>
      <w:tr w:rsidR="002F03EB" w:rsidRPr="00442333" w:rsidTr="00DD722D">
        <w:tblPrEx>
          <w:tblLook w:val="0000"/>
        </w:tblPrEx>
        <w:trPr>
          <w:trHeight w:val="287"/>
          <w:jc w:val="center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03EB" w:rsidRPr="00442333" w:rsidRDefault="002F03EB" w:rsidP="00C07F96">
            <w:pPr>
              <w:tabs>
                <w:tab w:val="left" w:pos="900"/>
              </w:tabs>
              <w:jc w:val="center"/>
              <w:rPr>
                <w:rFonts w:cs="Times New Roman"/>
                <w:b/>
              </w:rPr>
            </w:pPr>
            <w:r w:rsidRPr="00442333">
              <w:rPr>
                <w:b/>
              </w:rPr>
              <w:t>№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03EB" w:rsidRPr="00442333" w:rsidRDefault="002F03EB" w:rsidP="00CC0FED">
            <w:pPr>
              <w:tabs>
                <w:tab w:val="left" w:pos="900"/>
              </w:tabs>
              <w:jc w:val="center"/>
              <w:rPr>
                <w:rFonts w:cs="Times New Roman"/>
                <w:b/>
              </w:rPr>
            </w:pPr>
            <w:r w:rsidRPr="00442333">
              <w:rPr>
                <w:rFonts w:cs="Times New Roman"/>
                <w:b/>
              </w:rPr>
              <w:t>Год постройки</w:t>
            </w:r>
          </w:p>
        </w:tc>
        <w:tc>
          <w:tcPr>
            <w:tcW w:w="77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03EB" w:rsidRPr="00442333" w:rsidRDefault="002F03EB" w:rsidP="00CC0FED">
            <w:pPr>
              <w:tabs>
                <w:tab w:val="left" w:pos="900"/>
              </w:tabs>
              <w:jc w:val="center"/>
              <w:rPr>
                <w:rFonts w:cs="Times New Roman"/>
                <w:b/>
              </w:rPr>
            </w:pPr>
            <w:r w:rsidRPr="00442333">
              <w:rPr>
                <w:rFonts w:cs="Times New Roman"/>
                <w:b/>
              </w:rPr>
              <w:t>Норматив, Гкал. на 1 м</w:t>
            </w:r>
            <w:r w:rsidRPr="00442333">
              <w:rPr>
                <w:rFonts w:cs="Times New Roman"/>
                <w:b/>
                <w:kern w:val="22"/>
                <w:vertAlign w:val="superscript"/>
              </w:rPr>
              <w:t>2</w:t>
            </w:r>
            <w:r w:rsidRPr="00442333">
              <w:rPr>
                <w:rFonts w:cs="Times New Roman"/>
                <w:b/>
              </w:rPr>
              <w:t xml:space="preserve"> общей площади жилых помещений в месяц</w:t>
            </w:r>
          </w:p>
        </w:tc>
      </w:tr>
      <w:tr w:rsidR="002F03EB" w:rsidRPr="00442333" w:rsidTr="00DD722D">
        <w:tblPrEx>
          <w:tblLook w:val="0000"/>
        </w:tblPrEx>
        <w:trPr>
          <w:trHeight w:val="267"/>
          <w:jc w:val="center"/>
        </w:trPr>
        <w:tc>
          <w:tcPr>
            <w:tcW w:w="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EB" w:rsidRPr="00442333" w:rsidRDefault="002F03EB" w:rsidP="00CC0FED">
            <w:pPr>
              <w:tabs>
                <w:tab w:val="left" w:pos="900"/>
              </w:tabs>
              <w:jc w:val="center"/>
            </w:pPr>
            <w:r w:rsidRPr="00442333">
              <w:t>3.1</w:t>
            </w:r>
          </w:p>
        </w:tc>
        <w:tc>
          <w:tcPr>
            <w:tcW w:w="2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EB" w:rsidRPr="00442333" w:rsidRDefault="002F03EB" w:rsidP="00CC0FED">
            <w:pPr>
              <w:tabs>
                <w:tab w:val="left" w:pos="900"/>
              </w:tabs>
              <w:rPr>
                <w:rFonts w:cs="Times New Roman"/>
              </w:rPr>
            </w:pPr>
            <w:r w:rsidRPr="00442333">
              <w:rPr>
                <w:rFonts w:cs="Times New Roman"/>
              </w:rPr>
              <w:t>Многоквартирные дома до 1999 года постройки включительно</w:t>
            </w:r>
          </w:p>
        </w:tc>
        <w:tc>
          <w:tcPr>
            <w:tcW w:w="77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EB" w:rsidRPr="00442333" w:rsidRDefault="002F03EB" w:rsidP="00CC0FED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Этажность многоквартирного дома</w:t>
            </w:r>
          </w:p>
        </w:tc>
      </w:tr>
      <w:tr w:rsidR="002F03EB" w:rsidRPr="00442333" w:rsidTr="00DD722D">
        <w:tblPrEx>
          <w:tblLook w:val="0000"/>
        </w:tblPrEx>
        <w:trPr>
          <w:trHeight w:val="279"/>
          <w:jc w:val="center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EB" w:rsidRPr="00442333" w:rsidRDefault="002F03EB" w:rsidP="00CE703B">
            <w:pPr>
              <w:tabs>
                <w:tab w:val="left" w:pos="900"/>
              </w:tabs>
              <w:jc w:val="both"/>
            </w:pPr>
          </w:p>
        </w:tc>
        <w:tc>
          <w:tcPr>
            <w:tcW w:w="2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EB" w:rsidRPr="00442333" w:rsidRDefault="002F03EB" w:rsidP="00CC0FED">
            <w:pPr>
              <w:tabs>
                <w:tab w:val="left" w:pos="900"/>
              </w:tabs>
              <w:rPr>
                <w:rFonts w:cs="Times New Roman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EB" w:rsidRPr="00442333" w:rsidRDefault="002F03EB" w:rsidP="00CC0FED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EB" w:rsidRPr="00442333" w:rsidRDefault="002F03EB" w:rsidP="00CC0FED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EB" w:rsidRPr="00442333" w:rsidRDefault="002F03EB" w:rsidP="00CC0FED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3-4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EB" w:rsidRPr="00442333" w:rsidRDefault="002F03EB" w:rsidP="00CC0FED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5-9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EB" w:rsidRPr="00442333" w:rsidRDefault="002F03EB" w:rsidP="00CC0FED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10-12</w:t>
            </w:r>
          </w:p>
        </w:tc>
      </w:tr>
      <w:tr w:rsidR="002F03EB" w:rsidRPr="00442333" w:rsidTr="00DD722D">
        <w:tblPrEx>
          <w:tblLook w:val="0000"/>
        </w:tblPrEx>
        <w:trPr>
          <w:trHeight w:val="287"/>
          <w:jc w:val="center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EB" w:rsidRPr="00442333" w:rsidRDefault="002F03EB" w:rsidP="00CE703B">
            <w:pPr>
              <w:tabs>
                <w:tab w:val="left" w:pos="900"/>
              </w:tabs>
              <w:jc w:val="both"/>
            </w:pPr>
          </w:p>
        </w:tc>
        <w:tc>
          <w:tcPr>
            <w:tcW w:w="2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EB" w:rsidRPr="00442333" w:rsidRDefault="002F03EB" w:rsidP="00CC0FED">
            <w:pPr>
              <w:tabs>
                <w:tab w:val="left" w:pos="900"/>
              </w:tabs>
              <w:rPr>
                <w:rFonts w:cs="Times New Roman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EB" w:rsidRPr="00442333" w:rsidRDefault="002F03EB" w:rsidP="00CC0FED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0,0240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EB" w:rsidRPr="00442333" w:rsidRDefault="002F03EB" w:rsidP="00CC0FED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0,0238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EB" w:rsidRPr="00442333" w:rsidRDefault="002F03EB" w:rsidP="00CC0FED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0,0230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EB" w:rsidRPr="00442333" w:rsidRDefault="002F03EB" w:rsidP="00CC0FED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0,0226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EB" w:rsidRPr="00442333" w:rsidRDefault="002F03EB" w:rsidP="00CC0FED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0,0225</w:t>
            </w:r>
          </w:p>
        </w:tc>
      </w:tr>
      <w:tr w:rsidR="002F03EB" w:rsidRPr="00442333" w:rsidTr="00DD722D">
        <w:tblPrEx>
          <w:tblLook w:val="0000"/>
        </w:tblPrEx>
        <w:trPr>
          <w:trHeight w:val="287"/>
          <w:jc w:val="center"/>
        </w:trPr>
        <w:tc>
          <w:tcPr>
            <w:tcW w:w="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EB" w:rsidRPr="00442333" w:rsidRDefault="002F03EB" w:rsidP="00CE703B">
            <w:pPr>
              <w:tabs>
                <w:tab w:val="left" w:pos="900"/>
              </w:tabs>
              <w:jc w:val="both"/>
            </w:pPr>
            <w:r w:rsidRPr="00442333">
              <w:t>3.2</w:t>
            </w:r>
          </w:p>
        </w:tc>
        <w:tc>
          <w:tcPr>
            <w:tcW w:w="2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EB" w:rsidRPr="00442333" w:rsidRDefault="002F03EB" w:rsidP="00CC0FED">
            <w:pPr>
              <w:tabs>
                <w:tab w:val="left" w:pos="900"/>
              </w:tabs>
              <w:rPr>
                <w:rFonts w:cs="Times New Roman"/>
              </w:rPr>
            </w:pPr>
            <w:r w:rsidRPr="00442333">
              <w:rPr>
                <w:rFonts w:cs="Times New Roman"/>
              </w:rPr>
              <w:t xml:space="preserve">Многоквартирные дома после 1999 года постройки </w:t>
            </w:r>
          </w:p>
        </w:tc>
        <w:tc>
          <w:tcPr>
            <w:tcW w:w="77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EB" w:rsidRPr="00442333" w:rsidRDefault="002F03EB" w:rsidP="00CC0FED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Этажность многоквартирного дома</w:t>
            </w:r>
          </w:p>
        </w:tc>
      </w:tr>
      <w:tr w:rsidR="002F03EB" w:rsidRPr="00442333" w:rsidTr="00DD722D">
        <w:tblPrEx>
          <w:tblLook w:val="0000"/>
        </w:tblPrEx>
        <w:trPr>
          <w:trHeight w:val="287"/>
          <w:jc w:val="center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EB" w:rsidRPr="00442333" w:rsidRDefault="002F03EB" w:rsidP="00CE703B">
            <w:pPr>
              <w:tabs>
                <w:tab w:val="left" w:pos="900"/>
              </w:tabs>
              <w:jc w:val="both"/>
            </w:pPr>
          </w:p>
        </w:tc>
        <w:tc>
          <w:tcPr>
            <w:tcW w:w="2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EB" w:rsidRPr="00442333" w:rsidRDefault="002F03EB" w:rsidP="00AB65FB">
            <w:pPr>
              <w:tabs>
                <w:tab w:val="left" w:pos="900"/>
              </w:tabs>
              <w:jc w:val="both"/>
              <w:rPr>
                <w:rFonts w:cs="Times New Roman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EB" w:rsidRPr="00442333" w:rsidRDefault="002F03EB" w:rsidP="00CC0FED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1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EB" w:rsidRPr="00442333" w:rsidRDefault="002F03EB" w:rsidP="00CC0FED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2-7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EB" w:rsidRPr="00442333" w:rsidRDefault="002F03EB" w:rsidP="00CC0FED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8-14</w:t>
            </w:r>
          </w:p>
        </w:tc>
      </w:tr>
      <w:tr w:rsidR="002F03EB" w:rsidRPr="00442333" w:rsidTr="00DD722D">
        <w:tblPrEx>
          <w:tblLook w:val="0000"/>
        </w:tblPrEx>
        <w:trPr>
          <w:trHeight w:val="287"/>
          <w:jc w:val="center"/>
        </w:trPr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EB" w:rsidRPr="00442333" w:rsidRDefault="002F03EB" w:rsidP="00CE703B">
            <w:pPr>
              <w:tabs>
                <w:tab w:val="left" w:pos="900"/>
              </w:tabs>
              <w:jc w:val="both"/>
            </w:pPr>
          </w:p>
        </w:tc>
        <w:tc>
          <w:tcPr>
            <w:tcW w:w="2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EB" w:rsidRPr="00442333" w:rsidRDefault="002F03EB" w:rsidP="00AB65FB">
            <w:pPr>
              <w:tabs>
                <w:tab w:val="left" w:pos="900"/>
              </w:tabs>
              <w:jc w:val="both"/>
              <w:rPr>
                <w:rFonts w:cs="Times New Roman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EB" w:rsidRPr="00442333" w:rsidRDefault="002F03EB" w:rsidP="00CC0FED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0,0223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EB" w:rsidRPr="00442333" w:rsidRDefault="002F03EB" w:rsidP="00CC0FED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0,0221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3EB" w:rsidRPr="00442333" w:rsidRDefault="002F03EB" w:rsidP="00CC0FED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 w:rsidRPr="00442333">
              <w:rPr>
                <w:rFonts w:cs="Times New Roman"/>
              </w:rPr>
              <w:t>0,0220</w:t>
            </w:r>
          </w:p>
        </w:tc>
      </w:tr>
      <w:tr w:rsidR="002F03EB" w:rsidRPr="00442333" w:rsidTr="00DD722D">
        <w:tblPrEx>
          <w:tblLook w:val="0000"/>
        </w:tblPrEx>
        <w:trPr>
          <w:trHeight w:val="287"/>
          <w:jc w:val="center"/>
        </w:trPr>
        <w:tc>
          <w:tcPr>
            <w:tcW w:w="11154" w:type="dxa"/>
            <w:gridSpan w:val="2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03EB" w:rsidRPr="00442333" w:rsidRDefault="002F03EB" w:rsidP="00CE703B">
            <w:pPr>
              <w:tabs>
                <w:tab w:val="left" w:pos="900"/>
              </w:tabs>
              <w:jc w:val="both"/>
              <w:rPr>
                <w:rFonts w:cs="Times New Roman"/>
                <w:b/>
              </w:rPr>
            </w:pPr>
            <w:r w:rsidRPr="00442333">
              <w:rPr>
                <w:rFonts w:cs="Times New Roman"/>
                <w:b/>
              </w:rPr>
              <w:t xml:space="preserve">** - </w:t>
            </w:r>
            <w:r w:rsidRPr="00442333">
              <w:rPr>
                <w:rFonts w:cs="Times New Roman"/>
              </w:rPr>
              <w:t>в соответствии с приказом Службы Республики Коми по тарифам № 112/17 от 12.12.2011 г.</w:t>
            </w:r>
          </w:p>
        </w:tc>
      </w:tr>
      <w:tr w:rsidR="002F03EB" w:rsidRPr="00442333" w:rsidTr="00DD722D">
        <w:tblPrEx>
          <w:tblLook w:val="0000"/>
        </w:tblPrEx>
        <w:trPr>
          <w:trHeight w:val="287"/>
          <w:jc w:val="center"/>
        </w:trPr>
        <w:tc>
          <w:tcPr>
            <w:tcW w:w="11154" w:type="dxa"/>
            <w:gridSpan w:val="25"/>
            <w:shd w:val="clear" w:color="auto" w:fill="D9D9D9"/>
            <w:vAlign w:val="center"/>
          </w:tcPr>
          <w:p w:rsidR="002F03EB" w:rsidRPr="005C295B" w:rsidRDefault="002F03EB" w:rsidP="00442333">
            <w:pPr>
              <w:tabs>
                <w:tab w:val="left" w:pos="900"/>
              </w:tabs>
              <w:jc w:val="both"/>
              <w:rPr>
                <w:rFonts w:cs="Times New Roman"/>
                <w:b/>
              </w:rPr>
            </w:pPr>
            <w:r w:rsidRPr="005C295B">
              <w:rPr>
                <w:rFonts w:cs="Times New Roman"/>
                <w:b/>
              </w:rPr>
              <w:t>4</w:t>
            </w:r>
            <w:r w:rsidRPr="005C295B">
              <w:rPr>
                <w:rFonts w:cs="Times New Roman"/>
                <w:b/>
                <w:shd w:val="clear" w:color="auto" w:fill="D9D9D9"/>
              </w:rPr>
              <w:t>. Нормативы потребления коммунальной услуги по электроснабжению в жилых помещениях</w:t>
            </w:r>
            <w:r w:rsidRPr="005C295B">
              <w:rPr>
                <w:rFonts w:cs="Times New Roman"/>
                <w:b/>
                <w:kern w:val="22"/>
                <w:shd w:val="clear" w:color="auto" w:fill="D9D9D9"/>
                <w:vertAlign w:val="superscript"/>
              </w:rPr>
              <w:t>***</w:t>
            </w:r>
          </w:p>
        </w:tc>
      </w:tr>
      <w:tr w:rsidR="002F03EB" w:rsidRPr="00442333" w:rsidTr="00DD722D">
        <w:tblPrEx>
          <w:tblLook w:val="0000"/>
        </w:tblPrEx>
        <w:trPr>
          <w:trHeight w:val="287"/>
          <w:jc w:val="center"/>
        </w:trPr>
        <w:tc>
          <w:tcPr>
            <w:tcW w:w="11154" w:type="dxa"/>
            <w:gridSpan w:val="25"/>
            <w:shd w:val="clear" w:color="auto" w:fill="FFFFFF"/>
            <w:vAlign w:val="center"/>
          </w:tcPr>
          <w:p w:rsidR="002F03EB" w:rsidRPr="005C295B" w:rsidRDefault="002F03EB" w:rsidP="00905F4C">
            <w:pPr>
              <w:tabs>
                <w:tab w:val="left" w:pos="900"/>
              </w:tabs>
              <w:jc w:val="both"/>
              <w:rPr>
                <w:rFonts w:cs="Times New Roman"/>
              </w:rPr>
            </w:pPr>
            <w:r w:rsidRPr="005C295B">
              <w:rPr>
                <w:rFonts w:cs="Times New Roman"/>
              </w:rPr>
              <w:t>*** – в соответствии с приказом Службы Республики Коми по тарифам № 16/1 от 25.03.2015 г.</w:t>
            </w:r>
          </w:p>
        </w:tc>
      </w:tr>
      <w:tr w:rsidR="002F03EB" w:rsidRPr="00442333" w:rsidTr="00DD722D">
        <w:tblPrEx>
          <w:tblLook w:val="0000"/>
        </w:tblPrEx>
        <w:trPr>
          <w:trHeight w:val="287"/>
          <w:jc w:val="center"/>
        </w:trPr>
        <w:tc>
          <w:tcPr>
            <w:tcW w:w="11154" w:type="dxa"/>
            <w:gridSpan w:val="25"/>
            <w:shd w:val="clear" w:color="auto" w:fill="D9D9D9"/>
            <w:vAlign w:val="center"/>
          </w:tcPr>
          <w:p w:rsidR="002F03EB" w:rsidRPr="005C295B" w:rsidRDefault="002F03EB" w:rsidP="00CE703B">
            <w:pPr>
              <w:tabs>
                <w:tab w:val="left" w:pos="900"/>
              </w:tabs>
              <w:jc w:val="both"/>
              <w:rPr>
                <w:rFonts w:cs="Times New Roman"/>
                <w:b/>
              </w:rPr>
            </w:pPr>
            <w:r w:rsidRPr="005C295B">
              <w:rPr>
                <w:rFonts w:cs="Times New Roman"/>
                <w:b/>
              </w:rPr>
              <w:t>5. Нормативы потребления коммунальной услуги по электроснабжению на общедомовые нужды</w:t>
            </w:r>
            <w:r w:rsidRPr="005C295B">
              <w:rPr>
                <w:rFonts w:cs="Times New Roman"/>
                <w:b/>
                <w:kern w:val="22"/>
                <w:vertAlign w:val="superscript"/>
              </w:rPr>
              <w:t>****</w:t>
            </w:r>
          </w:p>
        </w:tc>
      </w:tr>
      <w:tr w:rsidR="002F03EB" w:rsidRPr="00442333" w:rsidTr="00DD722D">
        <w:tblPrEx>
          <w:tblLook w:val="0000"/>
        </w:tblPrEx>
        <w:trPr>
          <w:trHeight w:val="287"/>
          <w:jc w:val="center"/>
        </w:trPr>
        <w:tc>
          <w:tcPr>
            <w:tcW w:w="615" w:type="dxa"/>
            <w:gridSpan w:val="2"/>
            <w:shd w:val="clear" w:color="auto" w:fill="F2F2F2"/>
            <w:vAlign w:val="center"/>
          </w:tcPr>
          <w:p w:rsidR="002F03EB" w:rsidRPr="00442333" w:rsidRDefault="002F03EB" w:rsidP="00C07F96">
            <w:pPr>
              <w:jc w:val="center"/>
              <w:rPr>
                <w:b/>
              </w:rPr>
            </w:pPr>
            <w:r w:rsidRPr="00442333">
              <w:rPr>
                <w:b/>
              </w:rPr>
              <w:t>№</w:t>
            </w:r>
          </w:p>
        </w:tc>
        <w:tc>
          <w:tcPr>
            <w:tcW w:w="5622" w:type="dxa"/>
            <w:gridSpan w:val="11"/>
            <w:shd w:val="clear" w:color="auto" w:fill="F2F2F2"/>
            <w:vAlign w:val="center"/>
          </w:tcPr>
          <w:p w:rsidR="002F03EB" w:rsidRPr="00442333" w:rsidRDefault="002F03EB" w:rsidP="00384695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>Потребители</w:t>
            </w:r>
          </w:p>
        </w:tc>
        <w:tc>
          <w:tcPr>
            <w:tcW w:w="3261" w:type="dxa"/>
            <w:gridSpan w:val="11"/>
            <w:shd w:val="clear" w:color="auto" w:fill="F2F2F2"/>
            <w:vAlign w:val="center"/>
          </w:tcPr>
          <w:p w:rsidR="002F03EB" w:rsidRPr="00442333" w:rsidRDefault="002F03EB" w:rsidP="00677FE4">
            <w:pPr>
              <w:snapToGrid w:val="0"/>
              <w:jc w:val="center"/>
              <w:rPr>
                <w:b/>
              </w:rPr>
            </w:pPr>
            <w:r w:rsidRPr="00442333">
              <w:rPr>
                <w:b/>
              </w:rPr>
              <w:t>Единица измерения</w:t>
            </w:r>
          </w:p>
        </w:tc>
        <w:tc>
          <w:tcPr>
            <w:tcW w:w="1656" w:type="dxa"/>
            <w:shd w:val="clear" w:color="auto" w:fill="F2F2F2"/>
            <w:vAlign w:val="center"/>
          </w:tcPr>
          <w:p w:rsidR="002F03EB" w:rsidRPr="00442333" w:rsidRDefault="002F03EB" w:rsidP="00677FE4">
            <w:pPr>
              <w:tabs>
                <w:tab w:val="left" w:pos="900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</w:t>
            </w:r>
            <w:r w:rsidRPr="00442333">
              <w:rPr>
                <w:rFonts w:cs="Times New Roman"/>
                <w:b/>
              </w:rPr>
              <w:t>орматив</w:t>
            </w:r>
          </w:p>
        </w:tc>
      </w:tr>
      <w:tr w:rsidR="002F03EB" w:rsidRPr="00442333" w:rsidTr="00DD722D">
        <w:tblPrEx>
          <w:tblLook w:val="0000"/>
        </w:tblPrEx>
        <w:trPr>
          <w:trHeight w:val="287"/>
          <w:jc w:val="center"/>
        </w:trPr>
        <w:tc>
          <w:tcPr>
            <w:tcW w:w="615" w:type="dxa"/>
            <w:gridSpan w:val="2"/>
            <w:shd w:val="clear" w:color="auto" w:fill="auto"/>
            <w:vAlign w:val="center"/>
          </w:tcPr>
          <w:p w:rsidR="002F03EB" w:rsidRPr="00442333" w:rsidRDefault="002F03EB" w:rsidP="00384695">
            <w:pPr>
              <w:jc w:val="center"/>
            </w:pPr>
            <w:r w:rsidRPr="00442333">
              <w:t>5.1</w:t>
            </w:r>
          </w:p>
        </w:tc>
        <w:tc>
          <w:tcPr>
            <w:tcW w:w="5622" w:type="dxa"/>
            <w:gridSpan w:val="11"/>
            <w:shd w:val="clear" w:color="auto" w:fill="auto"/>
            <w:vAlign w:val="center"/>
          </w:tcPr>
          <w:p w:rsidR="002F03EB" w:rsidRPr="00442333" w:rsidRDefault="002F03EB" w:rsidP="00A713CD">
            <w:pPr>
              <w:snapToGrid w:val="0"/>
              <w:rPr>
                <w:b/>
              </w:rPr>
            </w:pPr>
            <w:r w:rsidRPr="00442333">
              <w:rPr>
                <w:rFonts w:cs="Times New Roman"/>
              </w:rPr>
              <w:t>Потребители в многоквартирных домах (</w:t>
            </w:r>
            <w:r>
              <w:rPr>
                <w:rFonts w:cs="Times New Roman"/>
              </w:rPr>
              <w:t>включая общежития</w:t>
            </w:r>
            <w:r w:rsidRPr="00442333">
              <w:rPr>
                <w:rFonts w:cs="Times New Roman"/>
              </w:rPr>
              <w:t xml:space="preserve">), </w:t>
            </w:r>
            <w:r>
              <w:rPr>
                <w:rFonts w:cs="Times New Roman"/>
              </w:rPr>
              <w:t>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261" w:type="dxa"/>
            <w:gridSpan w:val="11"/>
            <w:shd w:val="clear" w:color="auto" w:fill="auto"/>
            <w:vAlign w:val="center"/>
          </w:tcPr>
          <w:p w:rsidR="002F03EB" w:rsidRPr="00442333" w:rsidRDefault="002F03EB" w:rsidP="00384695">
            <w:pPr>
              <w:tabs>
                <w:tab w:val="left" w:pos="900"/>
              </w:tabs>
              <w:jc w:val="center"/>
              <w:rPr>
                <w:rFonts w:cs="Times New Roman"/>
                <w:b/>
              </w:rPr>
            </w:pPr>
            <w:r w:rsidRPr="00442333">
              <w:rPr>
                <w:rFonts w:cs="Times New Roman"/>
              </w:rPr>
              <w:t>кВт*ч на1 м</w:t>
            </w:r>
            <w:r w:rsidRPr="00442333">
              <w:rPr>
                <w:rFonts w:cs="Times New Roman"/>
                <w:kern w:val="22"/>
                <w:vertAlign w:val="superscript"/>
              </w:rPr>
              <w:t>2</w:t>
            </w:r>
            <w:r w:rsidRPr="00442333">
              <w:rPr>
                <w:rFonts w:cs="Times New Roman"/>
              </w:rPr>
              <w:t xml:space="preserve"> общей площади помещений, входящих в состав общего имущества в МКД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F03EB" w:rsidRPr="00442333" w:rsidRDefault="002F03EB" w:rsidP="00384695">
            <w:pPr>
              <w:tabs>
                <w:tab w:val="left" w:pos="90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0,72</w:t>
            </w:r>
          </w:p>
        </w:tc>
      </w:tr>
      <w:tr w:rsidR="002F03EB" w:rsidRPr="00442333" w:rsidTr="00DD722D">
        <w:tblPrEx>
          <w:tblLook w:val="0000"/>
        </w:tblPrEx>
        <w:trPr>
          <w:trHeight w:val="287"/>
          <w:jc w:val="center"/>
        </w:trPr>
        <w:tc>
          <w:tcPr>
            <w:tcW w:w="11154" w:type="dxa"/>
            <w:gridSpan w:val="25"/>
            <w:shd w:val="clear" w:color="auto" w:fill="auto"/>
            <w:vAlign w:val="center"/>
          </w:tcPr>
          <w:p w:rsidR="002F03EB" w:rsidRPr="00442333" w:rsidRDefault="002F03EB" w:rsidP="00EF1FFD">
            <w:pPr>
              <w:tabs>
                <w:tab w:val="left" w:pos="900"/>
              </w:tabs>
              <w:rPr>
                <w:rFonts w:cs="Times New Roman"/>
                <w:b/>
              </w:rPr>
            </w:pPr>
            <w:r w:rsidRPr="00442333">
              <w:rPr>
                <w:rFonts w:cs="Times New Roman"/>
                <w:b/>
              </w:rPr>
              <w:t xml:space="preserve">**** </w:t>
            </w:r>
            <w:r w:rsidRPr="00442333">
              <w:rPr>
                <w:rFonts w:cs="Times New Roman"/>
              </w:rPr>
              <w:t xml:space="preserve">– в соответствии с приказом </w:t>
            </w:r>
            <w:r>
              <w:rPr>
                <w:rFonts w:cs="Times New Roman"/>
              </w:rPr>
              <w:t>Минстроя РК</w:t>
            </w:r>
            <w:r w:rsidRPr="00442333">
              <w:rPr>
                <w:rFonts w:cs="Times New Roman"/>
              </w:rPr>
              <w:t xml:space="preserve"> № </w:t>
            </w:r>
            <w:r>
              <w:rPr>
                <w:rFonts w:cs="Times New Roman"/>
              </w:rPr>
              <w:t>24</w:t>
            </w:r>
            <w:r w:rsidRPr="00442333">
              <w:rPr>
                <w:rFonts w:cs="Times New Roman"/>
              </w:rPr>
              <w:t>/</w:t>
            </w:r>
            <w:r>
              <w:rPr>
                <w:rFonts w:cs="Times New Roman"/>
              </w:rPr>
              <w:t>1-Т</w:t>
            </w:r>
            <w:r w:rsidRPr="00442333">
              <w:rPr>
                <w:rFonts w:cs="Times New Roman"/>
              </w:rPr>
              <w:t xml:space="preserve"> от </w:t>
            </w:r>
            <w:r>
              <w:rPr>
                <w:rFonts w:cs="Times New Roman"/>
              </w:rPr>
              <w:t>22</w:t>
            </w:r>
            <w:r w:rsidRPr="00442333">
              <w:rPr>
                <w:rFonts w:cs="Times New Roman"/>
              </w:rPr>
              <w:t>.</w:t>
            </w:r>
            <w:r>
              <w:rPr>
                <w:rFonts w:cs="Times New Roman"/>
              </w:rPr>
              <w:t>05</w:t>
            </w:r>
            <w:r w:rsidRPr="00442333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7</w:t>
            </w:r>
            <w:r w:rsidRPr="00442333">
              <w:rPr>
                <w:rFonts w:cs="Times New Roman"/>
              </w:rPr>
              <w:t xml:space="preserve"> г.</w:t>
            </w:r>
          </w:p>
        </w:tc>
      </w:tr>
      <w:tr w:rsidR="002F03EB" w:rsidRPr="00442333" w:rsidTr="00DD722D">
        <w:trPr>
          <w:jc w:val="center"/>
        </w:trPr>
        <w:tc>
          <w:tcPr>
            <w:tcW w:w="11154" w:type="dxa"/>
            <w:gridSpan w:val="25"/>
            <w:vAlign w:val="center"/>
          </w:tcPr>
          <w:p w:rsidR="002F03EB" w:rsidRPr="00352783" w:rsidRDefault="002F03EB" w:rsidP="00801A3C">
            <w:pPr>
              <w:jc w:val="both"/>
              <w:rPr>
                <w:rFonts w:cs="Times New Roman"/>
                <w:b/>
              </w:rPr>
            </w:pPr>
            <w:r w:rsidRPr="00352783">
              <w:rPr>
                <w:rFonts w:cs="Times New Roman"/>
                <w:b/>
              </w:rPr>
              <w:t>VI. Показатели качества коммунальных услуг, последствия несанкционированного вмешательства в работу индивидуального прибора учета потребителя, последствия недопуска представителя управляющей компании для проверки состояния и показаний индивидуального прибора учета</w:t>
            </w:r>
          </w:p>
        </w:tc>
      </w:tr>
      <w:tr w:rsidR="002F03EB" w:rsidRPr="00442333" w:rsidTr="00DD722D">
        <w:trPr>
          <w:trHeight w:val="534"/>
          <w:jc w:val="center"/>
        </w:trPr>
        <w:tc>
          <w:tcPr>
            <w:tcW w:w="11154" w:type="dxa"/>
            <w:gridSpan w:val="25"/>
            <w:vAlign w:val="center"/>
          </w:tcPr>
          <w:p w:rsidR="002F03EB" w:rsidRDefault="002F03EB" w:rsidP="0000439D">
            <w:pPr>
              <w:spacing w:line="100" w:lineRule="atLeas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Показатели качества коммунальных услуг установлены Приложением № 1 </w:t>
            </w:r>
            <w:r w:rsidRPr="0000439D">
              <w:rPr>
                <w:rFonts w:eastAsia="Calibri" w:cs="Times New Roman"/>
              </w:rPr>
              <w:t>Постановления Правительства РФ № 354 от 06.05.2011</w:t>
            </w:r>
            <w:r>
              <w:rPr>
                <w:rFonts w:eastAsia="Calibri" w:cs="Times New Roman"/>
                <w:lang w:val="en-US"/>
              </w:rPr>
              <w:t> </w:t>
            </w:r>
            <w:r w:rsidRPr="0000439D">
              <w:rPr>
                <w:rFonts w:eastAsia="Calibri" w:cs="Times New Roman"/>
              </w:rPr>
              <w:t>г.</w:t>
            </w:r>
            <w:r>
              <w:rPr>
                <w:rFonts w:eastAsia="Calibri" w:cs="Times New Roman"/>
              </w:rPr>
              <w:t xml:space="preserve"> «</w:t>
            </w:r>
            <w:r w:rsidRPr="00450E92">
              <w:rPr>
                <w:rFonts w:eastAsia="Calibri" w:cs="Times New Roman"/>
              </w:rPr>
              <w:t>О предоставлении коммунальных услуг собственникам и пользователям помещений в мног</w:t>
            </w:r>
            <w:r>
              <w:rPr>
                <w:rFonts w:eastAsia="Calibri" w:cs="Times New Roman"/>
              </w:rPr>
              <w:t>оквартирных домах и жилых домов».</w:t>
            </w:r>
          </w:p>
          <w:p w:rsidR="002F03EB" w:rsidRPr="0000439D" w:rsidRDefault="002F03EB" w:rsidP="0000439D">
            <w:pPr>
              <w:spacing w:line="100" w:lineRule="atLeast"/>
              <w:jc w:val="both"/>
              <w:rPr>
                <w:rFonts w:eastAsia="Calibri" w:cs="Times New Roman"/>
              </w:rPr>
            </w:pPr>
            <w:r w:rsidRPr="0000439D">
              <w:rPr>
                <w:rFonts w:eastAsia="Calibri" w:cs="Times New Roman"/>
              </w:rPr>
              <w:t>В соответствии с п. 3</w:t>
            </w:r>
            <w:r>
              <w:rPr>
                <w:rFonts w:eastAsia="Calibri" w:cs="Times New Roman"/>
              </w:rPr>
              <w:t>2</w:t>
            </w:r>
            <w:r w:rsidRPr="0000439D">
              <w:rPr>
                <w:rFonts w:eastAsia="Calibri" w:cs="Times New Roman"/>
              </w:rPr>
              <w:t xml:space="preserve"> Постановления Правительства РФ № 354 от 06.05.2011</w:t>
            </w:r>
            <w:r>
              <w:rPr>
                <w:rFonts w:eastAsia="Calibri" w:cs="Times New Roman"/>
                <w:lang w:val="en-US"/>
              </w:rPr>
              <w:t> </w:t>
            </w:r>
            <w:r w:rsidRPr="0000439D">
              <w:rPr>
                <w:rFonts w:eastAsia="Calibri" w:cs="Times New Roman"/>
              </w:rPr>
              <w:t>г. исполнитель коммунальных услуг (управляющая компания) имеет право:</w:t>
            </w:r>
          </w:p>
          <w:p w:rsidR="002F03EB" w:rsidRPr="0000439D" w:rsidRDefault="002F03EB" w:rsidP="0000439D">
            <w:pPr>
              <w:spacing w:line="100" w:lineRule="atLeast"/>
              <w:jc w:val="both"/>
              <w:rPr>
                <w:rFonts w:eastAsia="Calibri" w:cs="Times New Roman"/>
              </w:rPr>
            </w:pPr>
            <w:r w:rsidRPr="0000439D">
              <w:rPr>
                <w:rFonts w:eastAsia="Calibri" w:cs="Times New Roman"/>
                <w:b/>
                <w:u w:val="single"/>
              </w:rPr>
              <w:t>1.</w:t>
            </w:r>
            <w:r>
              <w:rPr>
                <w:rFonts w:eastAsia="Calibri" w:cs="Times New Roman"/>
                <w:b/>
                <w:u w:val="single"/>
              </w:rPr>
              <w:t> </w:t>
            </w:r>
            <w:r w:rsidRPr="0000439D">
              <w:rPr>
                <w:rFonts w:eastAsia="Calibri" w:cs="Times New Roman"/>
              </w:rPr>
              <w:t xml:space="preserve">Осуществлять </w:t>
            </w:r>
            <w:r w:rsidRPr="0000439D">
              <w:rPr>
                <w:rFonts w:eastAsia="Calibri" w:cs="Times New Roman"/>
                <w:b/>
              </w:rPr>
              <w:t>не чаще 1 раза в 3 месяца</w:t>
            </w:r>
            <w:r w:rsidRPr="0000439D">
              <w:rPr>
                <w:rFonts w:eastAsia="Calibri" w:cs="Times New Roman"/>
              </w:rPr>
              <w:t xml:space="preserve"> проверку достоверности передаваемых потребителем исполнителю сведений о показаниях индивидуальных приборов учета, установленных в жилых помещениях, путем посещения помещений, в которых установлены эти приборы учета.</w:t>
            </w:r>
          </w:p>
          <w:p w:rsidR="002F03EB" w:rsidRPr="0000439D" w:rsidRDefault="002F03EB" w:rsidP="0000439D">
            <w:pPr>
              <w:spacing w:line="100" w:lineRule="atLeast"/>
              <w:jc w:val="both"/>
              <w:rPr>
                <w:rFonts w:eastAsia="Calibri" w:cs="Times New Roman"/>
              </w:rPr>
            </w:pPr>
            <w:r w:rsidRPr="0000439D">
              <w:rPr>
                <w:rFonts w:eastAsia="Calibri" w:cs="Times New Roman"/>
                <w:b/>
                <w:u w:val="single"/>
              </w:rPr>
              <w:t>2.</w:t>
            </w:r>
            <w:r>
              <w:rPr>
                <w:rFonts w:eastAsia="Calibri" w:cs="Times New Roman"/>
              </w:rPr>
              <w:t> </w:t>
            </w:r>
            <w:r w:rsidRPr="0000439D">
              <w:rPr>
                <w:rFonts w:eastAsia="Calibri" w:cs="Times New Roman"/>
              </w:rPr>
              <w:t xml:space="preserve">Устанавливать при вводе прибора учета в эксплуатацию или при последующих плановых (внеплановых) проверках прибора учета на индивидуальные комнатные приборы учета электрической энергии, холодной воды и горячей воды, тепловой энергии </w:t>
            </w:r>
            <w:r w:rsidRPr="0000439D">
              <w:rPr>
                <w:rFonts w:eastAsia="Calibri" w:cs="Times New Roman"/>
                <w:b/>
              </w:rPr>
              <w:t>контрольные пломбы и индикаторы антимагнитных пломб</w:t>
            </w:r>
            <w:r w:rsidRPr="0000439D">
              <w:rPr>
                <w:rFonts w:eastAsia="Calibri" w:cs="Times New Roman"/>
              </w:rPr>
              <w:t>, а также пломбы и устройства, позволяющие фиксировать факт несанкционированного вмешательства в работу прибора учета.</w:t>
            </w:r>
          </w:p>
          <w:p w:rsidR="002F03EB" w:rsidRDefault="002F03EB" w:rsidP="0000439D">
            <w:pPr>
              <w:spacing w:line="100" w:lineRule="atLeast"/>
              <w:jc w:val="both"/>
              <w:rPr>
                <w:rFonts w:eastAsia="Calibri" w:cs="Times New Roman"/>
                <w:b/>
                <w:u w:val="single"/>
              </w:rPr>
            </w:pPr>
            <w:r w:rsidRPr="0000439D">
              <w:rPr>
                <w:rFonts w:eastAsia="Calibri" w:cs="Times New Roman"/>
              </w:rPr>
              <w:t xml:space="preserve">При обнаружении </w:t>
            </w:r>
            <w:r w:rsidRPr="0000439D">
              <w:rPr>
                <w:rFonts w:eastAsia="Calibri" w:cs="Times New Roman"/>
                <w:b/>
              </w:rPr>
              <w:t>повреждений пломб</w:t>
            </w:r>
            <w:r w:rsidRPr="0000439D">
              <w:rPr>
                <w:rFonts w:eastAsia="Calibri" w:cs="Times New Roman"/>
              </w:rPr>
              <w:t xml:space="preserve"> исполнитель составляет акт о несанкционированном вмешательстве в работу прибора учета. При этом, если прибор учета установлен в жилом помещении, доступ к которым не может быть осуществлен без присутствия потребителя,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услуги. Такой перерасчет производится за период, начиная с даты установления указанных пломб или устройств, но не ранее чем с даты проведения исполнителем предыдущей проверки и не более чем за 3 месяца, предшествующие дате проверки прибора учета, при которой выявлено несанкционированное вмешательство в работу прибора учета, и до даты устранения такого вмешательства, </w:t>
            </w:r>
            <w:r w:rsidRPr="0000439D">
              <w:rPr>
                <w:rFonts w:eastAsia="Calibri" w:cs="Times New Roman"/>
                <w:b/>
              </w:rPr>
              <w:t xml:space="preserve">исходя из объема, рассчитанного на основании нормативов потребления соответствующих коммунальных услуг с применением </w:t>
            </w:r>
            <w:r w:rsidRPr="0000439D">
              <w:rPr>
                <w:rFonts w:eastAsia="Calibri" w:cs="Times New Roman"/>
                <w:b/>
                <w:u w:val="single"/>
              </w:rPr>
              <w:t>повышающего коэффициента 10.</w:t>
            </w:r>
          </w:p>
          <w:p w:rsidR="002F03EB" w:rsidRPr="00352783" w:rsidRDefault="002F03EB" w:rsidP="003B6EB3">
            <w:pPr>
              <w:spacing w:line="100" w:lineRule="atLeast"/>
              <w:jc w:val="both"/>
              <w:rPr>
                <w:rFonts w:cs="Times New Roman"/>
              </w:rPr>
            </w:pPr>
            <w:r w:rsidRPr="0000439D">
              <w:rPr>
                <w:rFonts w:eastAsia="Calibri" w:cs="Times New Roman"/>
              </w:rPr>
              <w:t xml:space="preserve">Также </w:t>
            </w:r>
            <w:r w:rsidRPr="0000439D">
              <w:rPr>
                <w:rFonts w:eastAsia="Calibri" w:cs="Times New Roman"/>
                <w:b/>
              </w:rPr>
              <w:t>в случае отказа потребителем в допуске к прибору учета</w:t>
            </w:r>
            <w:r w:rsidRPr="0000439D">
              <w:rPr>
                <w:rFonts w:eastAsia="Calibri" w:cs="Times New Roman"/>
              </w:rPr>
              <w:t xml:space="preserve"> при проведении плановой (внеплановой) проверки, исполнитель производит расчет платы за коммунальные услуги исходя из норматива потребления коммунальных услуг с учетом постоянно и временного проживающих в жилом помещении лиц, с учетом </w:t>
            </w:r>
            <w:r w:rsidRPr="0000439D">
              <w:rPr>
                <w:rFonts w:eastAsia="Calibri" w:cs="Times New Roman"/>
                <w:b/>
                <w:u w:val="single"/>
              </w:rPr>
              <w:t>повышающего коэффициента 1,5,</w:t>
            </w:r>
            <w:r w:rsidRPr="0000439D">
              <w:rPr>
                <w:rFonts w:eastAsia="Calibri" w:cs="Times New Roman"/>
              </w:rPr>
              <w:t>начиная с 1-го числа месяца, в котором такой акт составлен.</w:t>
            </w:r>
          </w:p>
        </w:tc>
      </w:tr>
      <w:tr w:rsidR="002F03EB" w:rsidRPr="00442333" w:rsidTr="00DD722D">
        <w:trPr>
          <w:trHeight w:val="208"/>
          <w:jc w:val="center"/>
        </w:trPr>
        <w:tc>
          <w:tcPr>
            <w:tcW w:w="11154" w:type="dxa"/>
            <w:gridSpan w:val="25"/>
            <w:vAlign w:val="center"/>
          </w:tcPr>
          <w:p w:rsidR="002F03EB" w:rsidRPr="00352783" w:rsidRDefault="002F03EB" w:rsidP="00037FE0">
            <w:pPr>
              <w:rPr>
                <w:rFonts w:cs="Times New Roman"/>
                <w:b/>
              </w:rPr>
            </w:pPr>
            <w:r w:rsidRPr="00352783">
              <w:rPr>
                <w:rFonts w:eastAsia="Times New Roman" w:cs="Times New Roman"/>
                <w:b/>
                <w:lang w:val="en-US" w:eastAsia="ru-RU"/>
              </w:rPr>
              <w:t>VII</w:t>
            </w:r>
            <w:r w:rsidRPr="00352783">
              <w:rPr>
                <w:rFonts w:eastAsia="Times New Roman" w:cs="Times New Roman"/>
                <w:b/>
                <w:lang w:eastAsia="ru-RU"/>
              </w:rPr>
              <w:t>. Установка приборов учета</w:t>
            </w:r>
          </w:p>
        </w:tc>
      </w:tr>
      <w:tr w:rsidR="002F03EB" w:rsidRPr="00442333" w:rsidTr="00DD722D">
        <w:trPr>
          <w:trHeight w:val="485"/>
          <w:jc w:val="center"/>
        </w:trPr>
        <w:tc>
          <w:tcPr>
            <w:tcW w:w="11154" w:type="dxa"/>
            <w:gridSpan w:val="25"/>
            <w:vAlign w:val="center"/>
          </w:tcPr>
          <w:p w:rsidR="002F03EB" w:rsidRPr="00352783" w:rsidRDefault="002F03EB" w:rsidP="00225ED8">
            <w:pPr>
              <w:jc w:val="both"/>
              <w:rPr>
                <w:rFonts w:cs="Times New Roman"/>
              </w:rPr>
            </w:pPr>
            <w:r w:rsidRPr="00352783">
              <w:rPr>
                <w:rFonts w:cs="Times New Roman"/>
              </w:rPr>
              <w:lastRenderedPageBreak/>
              <w:t>По вопросам установки приборов учета коммунальных ресурсов собственникам помещений необходимо обращаться в</w:t>
            </w:r>
            <w:r>
              <w:rPr>
                <w:rFonts w:cs="Times New Roman"/>
              </w:rPr>
              <w:t xml:space="preserve"> общий отдел (канцелярия) ЭМУП «</w:t>
            </w:r>
            <w:proofErr w:type="spellStart"/>
            <w:r>
              <w:rPr>
                <w:rFonts w:cs="Times New Roman"/>
              </w:rPr>
              <w:t>Жилкомхоз</w:t>
            </w:r>
            <w:proofErr w:type="spellEnd"/>
            <w:r>
              <w:rPr>
                <w:rFonts w:cs="Times New Roman"/>
              </w:rPr>
              <w:t>» по адресу: ул. Космонавтов, д. 20,тел. 62-61-42, либо в</w:t>
            </w:r>
            <w:r w:rsidRPr="00352783">
              <w:rPr>
                <w:rFonts w:cs="Times New Roman"/>
              </w:rPr>
              <w:t xml:space="preserve"> ЖЭУ по месту жительства.</w:t>
            </w:r>
          </w:p>
        </w:tc>
      </w:tr>
      <w:tr w:rsidR="002F03EB" w:rsidRPr="00442333" w:rsidTr="00DD722D">
        <w:trPr>
          <w:jc w:val="center"/>
        </w:trPr>
        <w:tc>
          <w:tcPr>
            <w:tcW w:w="11154" w:type="dxa"/>
            <w:gridSpan w:val="25"/>
            <w:vAlign w:val="center"/>
          </w:tcPr>
          <w:p w:rsidR="002F03EB" w:rsidRPr="00352783" w:rsidRDefault="002F03EB" w:rsidP="00037FE0">
            <w:pPr>
              <w:rPr>
                <w:rFonts w:cs="Times New Roman"/>
                <w:b/>
              </w:rPr>
            </w:pPr>
            <w:r w:rsidRPr="00352783">
              <w:rPr>
                <w:rFonts w:cs="Times New Roman"/>
                <w:b/>
                <w:lang w:val="en-US"/>
              </w:rPr>
              <w:t>VIII</w:t>
            </w:r>
            <w:r w:rsidRPr="00352783">
              <w:rPr>
                <w:rFonts w:cs="Times New Roman"/>
                <w:b/>
              </w:rPr>
              <w:t>. Предельные сроки устранения аварий, сведения о максимально допустимой мощности приборов, оборудования и</w:t>
            </w:r>
            <w:r w:rsidRPr="00352783">
              <w:rPr>
                <w:rFonts w:cs="Times New Roman"/>
                <w:b/>
                <w:lang w:val="en-US"/>
              </w:rPr>
              <w:t> </w:t>
            </w:r>
            <w:r w:rsidRPr="00352783">
              <w:rPr>
                <w:rFonts w:cs="Times New Roman"/>
                <w:b/>
              </w:rPr>
              <w:t>бытовых машин</w:t>
            </w:r>
          </w:p>
        </w:tc>
      </w:tr>
      <w:tr w:rsidR="002F03EB" w:rsidRPr="00442333" w:rsidTr="00DD722D">
        <w:trPr>
          <w:trHeight w:val="563"/>
          <w:jc w:val="center"/>
        </w:trPr>
        <w:tc>
          <w:tcPr>
            <w:tcW w:w="11154" w:type="dxa"/>
            <w:gridSpan w:val="25"/>
            <w:vAlign w:val="center"/>
          </w:tcPr>
          <w:p w:rsidR="002F03EB" w:rsidRPr="00352783" w:rsidRDefault="002F03EB" w:rsidP="00390D1E">
            <w:pPr>
              <w:tabs>
                <w:tab w:val="left" w:pos="900"/>
              </w:tabs>
              <w:jc w:val="both"/>
              <w:rPr>
                <w:rFonts w:cs="Times New Roman"/>
              </w:rPr>
            </w:pPr>
            <w:r w:rsidRPr="00352783">
              <w:rPr>
                <w:rFonts w:cs="Times New Roman"/>
              </w:rPr>
              <w:t>В соответствии с Постановлением Госстроя РФ от 27 сентября 2003 года № 170 «Об утверждении Правил и норм технической эксплуатации жилищного фонда».</w:t>
            </w:r>
          </w:p>
        </w:tc>
      </w:tr>
      <w:tr w:rsidR="002F03EB" w:rsidRPr="00442333" w:rsidTr="00DD722D">
        <w:trPr>
          <w:jc w:val="center"/>
        </w:trPr>
        <w:tc>
          <w:tcPr>
            <w:tcW w:w="11154" w:type="dxa"/>
            <w:gridSpan w:val="25"/>
            <w:vAlign w:val="center"/>
          </w:tcPr>
          <w:p w:rsidR="002F03EB" w:rsidRPr="00352783" w:rsidRDefault="002F03EB" w:rsidP="00037FE0">
            <w:pPr>
              <w:rPr>
                <w:rFonts w:cs="Times New Roman"/>
                <w:b/>
              </w:rPr>
            </w:pPr>
            <w:r w:rsidRPr="00352783">
              <w:rPr>
                <w:rFonts w:cs="Times New Roman"/>
                <w:b/>
                <w:lang w:val="en-US"/>
              </w:rPr>
              <w:t>IX</w:t>
            </w:r>
            <w:r w:rsidRPr="00352783">
              <w:rPr>
                <w:rFonts w:cs="Times New Roman"/>
                <w:b/>
              </w:rPr>
              <w:t>. Информация об обязанности потребителя сообщать управляющей организации об изменении количества зарегистрированных граждан в жилом помещении</w:t>
            </w:r>
          </w:p>
        </w:tc>
      </w:tr>
      <w:tr w:rsidR="002F03EB" w:rsidRPr="00442333" w:rsidTr="00DD722D">
        <w:trPr>
          <w:trHeight w:val="128"/>
          <w:jc w:val="center"/>
        </w:trPr>
        <w:tc>
          <w:tcPr>
            <w:tcW w:w="11154" w:type="dxa"/>
            <w:gridSpan w:val="25"/>
            <w:vAlign w:val="center"/>
          </w:tcPr>
          <w:p w:rsidR="002F03EB" w:rsidRDefault="002F03EB" w:rsidP="00037FE0">
            <w:pPr>
              <w:tabs>
                <w:tab w:val="left" w:pos="900"/>
              </w:tabs>
              <w:jc w:val="both"/>
              <w:rPr>
                <w:rFonts w:cs="Times New Roman"/>
              </w:rPr>
            </w:pPr>
            <w:r w:rsidRPr="00352783">
              <w:rPr>
                <w:rFonts w:cs="Times New Roman"/>
              </w:rPr>
              <w:t>Потребитель обязан информировать управляющую организацию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</w:t>
            </w:r>
          </w:p>
          <w:p w:rsidR="002F03EB" w:rsidRPr="00352783" w:rsidRDefault="002F03EB" w:rsidP="0000439D">
            <w:pPr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</w:rPr>
              <w:t>Также в соответствии с п. 32</w:t>
            </w:r>
            <w:r w:rsidRPr="0000439D">
              <w:rPr>
                <w:rFonts w:eastAsia="Calibri" w:cs="Times New Roman"/>
              </w:rPr>
              <w:t xml:space="preserve"> Постановления Правительства РФ № 354 от 06.05.2011</w:t>
            </w:r>
            <w:r>
              <w:rPr>
                <w:rFonts w:eastAsia="Calibri" w:cs="Times New Roman"/>
                <w:lang w:val="en-US"/>
              </w:rPr>
              <w:t> </w:t>
            </w:r>
            <w:r w:rsidRPr="0000439D">
              <w:rPr>
                <w:rFonts w:eastAsia="Calibri" w:cs="Times New Roman"/>
              </w:rPr>
              <w:t>г. исполнитель коммунальных услуг (уп</w:t>
            </w:r>
            <w:r>
              <w:rPr>
                <w:rFonts w:eastAsia="Calibri" w:cs="Times New Roman"/>
              </w:rPr>
              <w:t xml:space="preserve">равляющая компания) имеет право </w:t>
            </w:r>
            <w:r w:rsidRPr="0000439D">
              <w:rPr>
                <w:rFonts w:eastAsia="Calibri" w:cs="Times New Roman"/>
                <w:b/>
              </w:rPr>
              <w:t>самостоятельно устанавливать количество граждан</w:t>
            </w:r>
            <w:r w:rsidRPr="0000439D">
              <w:rPr>
                <w:rFonts w:eastAsia="Calibri" w:cs="Times New Roman"/>
              </w:rPr>
              <w:t xml:space="preserve">, проживающих (в том числе временно) в занимаемом потребителем жилом помещении, в случае если жилое помещение не оборудовано индивидуальными приборами учета холодной воды, горячей воды, электрической энергии, и </w:t>
            </w:r>
            <w:r w:rsidRPr="0000439D">
              <w:rPr>
                <w:rFonts w:eastAsia="Calibri" w:cs="Times New Roman"/>
                <w:b/>
              </w:rPr>
              <w:t>составлять акт об установлении количества таких граждан.</w:t>
            </w:r>
          </w:p>
        </w:tc>
      </w:tr>
      <w:tr w:rsidR="002F03EB" w:rsidRPr="00442333" w:rsidTr="00DD722D">
        <w:trPr>
          <w:trHeight w:val="128"/>
          <w:jc w:val="center"/>
        </w:trPr>
        <w:tc>
          <w:tcPr>
            <w:tcW w:w="111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EB" w:rsidRPr="00352783" w:rsidRDefault="002F03EB" w:rsidP="00352783">
            <w:pPr>
              <w:tabs>
                <w:tab w:val="left" w:pos="900"/>
              </w:tabs>
              <w:jc w:val="both"/>
              <w:rPr>
                <w:rFonts w:cs="Times New Roman"/>
                <w:b/>
              </w:rPr>
            </w:pPr>
            <w:r w:rsidRPr="00352783">
              <w:rPr>
                <w:rFonts w:cs="Times New Roman"/>
                <w:b/>
              </w:rPr>
              <w:t>X. Порядок и форма оплаты ЖКУ, прием платежей за ЖКУ</w:t>
            </w:r>
          </w:p>
        </w:tc>
      </w:tr>
      <w:tr w:rsidR="002F03EB" w:rsidRPr="00442333" w:rsidTr="00DD722D">
        <w:trPr>
          <w:trHeight w:val="128"/>
          <w:jc w:val="center"/>
        </w:trPr>
        <w:tc>
          <w:tcPr>
            <w:tcW w:w="111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EB" w:rsidRDefault="002F03EB" w:rsidP="00037FE0">
            <w:pPr>
              <w:tabs>
                <w:tab w:val="left" w:pos="900"/>
              </w:tabs>
              <w:jc w:val="both"/>
              <w:rPr>
                <w:rFonts w:cs="Times New Roman"/>
                <w:b/>
              </w:rPr>
            </w:pPr>
            <w:r w:rsidRPr="00352783">
              <w:rPr>
                <w:rFonts w:cs="Times New Roman"/>
              </w:rPr>
              <w:t xml:space="preserve">Срок внесения платы за ЖКУ установлен </w:t>
            </w:r>
            <w:r w:rsidRPr="00352783">
              <w:rPr>
                <w:rFonts w:cs="Times New Roman"/>
                <w:b/>
              </w:rPr>
              <w:t>до 25 числа месяца, следующего за истекшим (расчетным) месяцем</w:t>
            </w:r>
            <w:r>
              <w:rPr>
                <w:rFonts w:cs="Times New Roman"/>
                <w:b/>
              </w:rPr>
              <w:t>, на основании выставленного платежного документа (квитанции).</w:t>
            </w:r>
          </w:p>
          <w:p w:rsidR="002F03EB" w:rsidRPr="00352783" w:rsidRDefault="002F03EB" w:rsidP="00037FE0">
            <w:pPr>
              <w:tabs>
                <w:tab w:val="left" w:pos="900"/>
              </w:tabs>
              <w:jc w:val="both"/>
              <w:rPr>
                <w:rFonts w:cs="Times New Roman"/>
              </w:rPr>
            </w:pPr>
            <w:r w:rsidRPr="00352783">
              <w:rPr>
                <w:rFonts w:cs="Times New Roman"/>
              </w:rPr>
              <w:t>Для потребителей коммунальных услуг открыты пункты приёма платежей ЭМУП «</w:t>
            </w:r>
            <w:proofErr w:type="spellStart"/>
            <w:r w:rsidRPr="00352783">
              <w:rPr>
                <w:rFonts w:cs="Times New Roman"/>
              </w:rPr>
              <w:t>Жилкомхоз</w:t>
            </w:r>
            <w:proofErr w:type="spellEnd"/>
            <w:r w:rsidRPr="00352783">
              <w:rPr>
                <w:rFonts w:cs="Times New Roman"/>
              </w:rPr>
              <w:t xml:space="preserve">», где можно вносить плату за ЖКУ </w:t>
            </w:r>
            <w:r w:rsidRPr="00020393">
              <w:rPr>
                <w:rFonts w:cs="Times New Roman"/>
                <w:b/>
                <w:u w:val="single"/>
              </w:rPr>
              <w:t>без комиссии:</w:t>
            </w:r>
          </w:p>
          <w:p w:rsidR="002F03EB" w:rsidRPr="00352783" w:rsidRDefault="002F03EB" w:rsidP="00037FE0">
            <w:pPr>
              <w:numPr>
                <w:ilvl w:val="0"/>
                <w:numId w:val="7"/>
              </w:numPr>
              <w:tabs>
                <w:tab w:val="left" w:pos="318"/>
                <w:tab w:val="left" w:pos="900"/>
              </w:tabs>
              <w:ind w:left="34" w:firstLine="0"/>
              <w:jc w:val="both"/>
              <w:rPr>
                <w:rFonts w:cs="Times New Roman"/>
              </w:rPr>
            </w:pPr>
            <w:r w:rsidRPr="00352783">
              <w:rPr>
                <w:rFonts w:cs="Times New Roman"/>
              </w:rPr>
              <w:t>ул. Мира, д. 11. Время работы: пн. – пт. 8.00 – 18.00, сб. 10.00 – 15.00;</w:t>
            </w:r>
          </w:p>
          <w:p w:rsidR="002F03EB" w:rsidRPr="00352783" w:rsidRDefault="002F03EB" w:rsidP="0000439D">
            <w:pPr>
              <w:numPr>
                <w:ilvl w:val="0"/>
                <w:numId w:val="7"/>
              </w:numPr>
              <w:tabs>
                <w:tab w:val="left" w:pos="318"/>
                <w:tab w:val="left" w:pos="900"/>
              </w:tabs>
              <w:ind w:left="34" w:firstLine="0"/>
              <w:jc w:val="both"/>
              <w:rPr>
                <w:rFonts w:cs="Times New Roman"/>
              </w:rPr>
            </w:pPr>
            <w:r w:rsidRPr="00352783">
              <w:rPr>
                <w:rFonts w:cs="Times New Roman"/>
              </w:rPr>
              <w:t>пр. Бумажников, д. 55. Время работы: пн. – пт. 11.00 – 19.00, сб. 10.00 – 15.00.</w:t>
            </w:r>
          </w:p>
        </w:tc>
      </w:tr>
      <w:tr w:rsidR="002F03EB" w:rsidRPr="00442333" w:rsidTr="00DD722D">
        <w:trPr>
          <w:trHeight w:val="128"/>
          <w:jc w:val="center"/>
        </w:trPr>
        <w:tc>
          <w:tcPr>
            <w:tcW w:w="111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EB" w:rsidRPr="00352783" w:rsidRDefault="002F03EB" w:rsidP="00037FE0">
            <w:pPr>
              <w:tabs>
                <w:tab w:val="left" w:pos="900"/>
              </w:tabs>
              <w:jc w:val="both"/>
              <w:rPr>
                <w:rFonts w:cs="Times New Roman"/>
              </w:rPr>
            </w:pPr>
            <w:r w:rsidRPr="00352783">
              <w:rPr>
                <w:rFonts w:cs="Times New Roman"/>
                <w:b/>
                <w:lang w:val="en-US"/>
              </w:rPr>
              <w:t>XI</w:t>
            </w:r>
            <w:r w:rsidRPr="00352783">
              <w:rPr>
                <w:rFonts w:cs="Times New Roman"/>
                <w:b/>
              </w:rPr>
              <w:t>.</w:t>
            </w:r>
            <w:r w:rsidRPr="00905B19">
              <w:rPr>
                <w:rFonts w:cs="Times New Roman"/>
                <w:b/>
              </w:rPr>
              <w:t xml:space="preserve">Сведения о необходимости собственнику нежилого помещения в многоквартирном доме заключить в письменной форме договор </w:t>
            </w:r>
            <w:proofErr w:type="spellStart"/>
            <w:r w:rsidRPr="00905B19">
              <w:rPr>
                <w:rFonts w:cs="Times New Roman"/>
                <w:b/>
              </w:rPr>
              <w:t>ресурсоснабжения</w:t>
            </w:r>
            <w:proofErr w:type="spellEnd"/>
            <w:r w:rsidRPr="00905B19">
              <w:rPr>
                <w:rFonts w:cs="Times New Roman"/>
                <w:b/>
              </w:rPr>
              <w:t xml:space="preserve"> с </w:t>
            </w:r>
            <w:proofErr w:type="spellStart"/>
            <w:r w:rsidRPr="00905B19">
              <w:rPr>
                <w:rFonts w:cs="Times New Roman"/>
                <w:b/>
              </w:rPr>
              <w:t>ресурсоснабжающей</w:t>
            </w:r>
            <w:proofErr w:type="spellEnd"/>
            <w:r w:rsidRPr="00905B19">
              <w:rPr>
                <w:rFonts w:cs="Times New Roman"/>
                <w:b/>
              </w:rPr>
              <w:t xml:space="preserve"> организацией, а также о последствиях отсутствия такого договора в указанные сроки</w:t>
            </w:r>
            <w:r>
              <w:rPr>
                <w:rFonts w:cs="Times New Roman"/>
                <w:b/>
              </w:rPr>
              <w:t>.</w:t>
            </w:r>
          </w:p>
        </w:tc>
      </w:tr>
      <w:tr w:rsidR="002F03EB" w:rsidRPr="00442333" w:rsidTr="00DD722D">
        <w:trPr>
          <w:trHeight w:val="128"/>
          <w:jc w:val="center"/>
        </w:trPr>
        <w:tc>
          <w:tcPr>
            <w:tcW w:w="111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EB" w:rsidRDefault="002F03EB" w:rsidP="00E36726">
            <w:pPr>
              <w:tabs>
                <w:tab w:val="left" w:pos="90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E36726">
              <w:rPr>
                <w:rFonts w:cs="Times New Roman"/>
              </w:rPr>
              <w:t>оставка холодной воды, горячей воды, тепловой энергии, электрической энергии</w:t>
            </w:r>
            <w:r>
              <w:rPr>
                <w:rFonts w:cs="Times New Roman"/>
              </w:rPr>
              <w:t>,</w:t>
            </w:r>
            <w:r w:rsidRPr="00E36726">
              <w:rPr>
                <w:rFonts w:cs="Times New Roman"/>
              </w:rPr>
              <w:t xml:space="preserve"> газа в нежилое помещение в многоквартирном доме</w:t>
            </w:r>
            <w:r>
              <w:rPr>
                <w:rFonts w:cs="Times New Roman"/>
              </w:rPr>
              <w:t xml:space="preserve">,а также оказания услуг по </w:t>
            </w:r>
            <w:r w:rsidRPr="00E36726">
              <w:rPr>
                <w:rFonts w:cs="Times New Roman"/>
              </w:rPr>
              <w:t>отведени</w:t>
            </w:r>
            <w:r>
              <w:rPr>
                <w:rFonts w:cs="Times New Roman"/>
              </w:rPr>
              <w:t>ю</w:t>
            </w:r>
            <w:r w:rsidRPr="00E36726">
              <w:rPr>
                <w:rFonts w:cs="Times New Roman"/>
              </w:rPr>
              <w:t xml:space="preserve"> сточных вод</w:t>
            </w:r>
            <w:r>
              <w:rPr>
                <w:rFonts w:cs="Times New Roman"/>
              </w:rPr>
              <w:t xml:space="preserve"> и обращению с твердыми коммунальными отходами</w:t>
            </w:r>
            <w:r w:rsidRPr="00E36726">
              <w:rPr>
                <w:rFonts w:cs="Times New Roman"/>
              </w:rPr>
              <w:t xml:space="preserve"> осуществляются на основании договоров </w:t>
            </w:r>
            <w:proofErr w:type="spellStart"/>
            <w:r w:rsidRPr="00E36726">
              <w:rPr>
                <w:rFonts w:cs="Times New Roman"/>
              </w:rPr>
              <w:t>ресурсоснабжения</w:t>
            </w:r>
            <w:proofErr w:type="spellEnd"/>
            <w:r w:rsidRPr="00E36726">
              <w:rPr>
                <w:rFonts w:cs="Times New Roman"/>
              </w:rPr>
              <w:t>, заключенных в письменной форме непосредственно с ресурсоснабжающей организацией</w:t>
            </w:r>
            <w:r>
              <w:rPr>
                <w:rFonts w:cs="Times New Roman"/>
              </w:rPr>
              <w:t xml:space="preserve"> (региональным оператором по обращению с твердыми коммунальными отходами)</w:t>
            </w:r>
            <w:r w:rsidRPr="00E36726">
              <w:rPr>
                <w:rFonts w:cs="Times New Roman"/>
              </w:rPr>
              <w:t xml:space="preserve">. </w:t>
            </w:r>
          </w:p>
          <w:p w:rsidR="002F03EB" w:rsidRPr="00E36726" w:rsidRDefault="002F03EB" w:rsidP="00037FE0">
            <w:pPr>
              <w:tabs>
                <w:tab w:val="left" w:pos="900"/>
              </w:tabs>
              <w:jc w:val="both"/>
              <w:rPr>
                <w:rFonts w:cs="Times New Roman"/>
              </w:rPr>
            </w:pPr>
            <w:r w:rsidRPr="00E36726">
              <w:rPr>
                <w:rFonts w:cs="Times New Roman"/>
              </w:rPr>
              <w:t xml:space="preserve">В случае отсутствия у потребителя в нежилом помещении письменного договора </w:t>
            </w:r>
            <w:proofErr w:type="spellStart"/>
            <w:r w:rsidRPr="00E36726">
              <w:rPr>
                <w:rFonts w:cs="Times New Roman"/>
              </w:rPr>
              <w:t>ресурсоснабжения</w:t>
            </w:r>
            <w:proofErr w:type="spellEnd"/>
            <w:r w:rsidRPr="00E36726">
              <w:rPr>
                <w:rFonts w:cs="Times New Roman"/>
              </w:rPr>
              <w:t>, предусматривающего поставку коммунальных ресурсов в нежилое помещение в многоквартирном доме, заключенного с ресурсоснабжающей организацией, объем коммунальных ресурсов, потребленных в таком нежилом помещении, определяется ресурсоснабжающей организацией расчетными способами, предусмотренными законодательством Российской Федерации о водоснабжении и водоотведении, электроснабжении, теплоснабжении, газоснабжении для случаев бездоговорного потребления (самовольного пользования).</w:t>
            </w:r>
          </w:p>
        </w:tc>
      </w:tr>
    </w:tbl>
    <w:p w:rsidR="00037FE0" w:rsidRPr="00442333" w:rsidRDefault="00037FE0" w:rsidP="00E05E65">
      <w:pPr>
        <w:tabs>
          <w:tab w:val="left" w:pos="900"/>
        </w:tabs>
        <w:rPr>
          <w:rFonts w:cs="Times New Roman"/>
          <w:sz w:val="28"/>
          <w:szCs w:val="28"/>
        </w:rPr>
      </w:pPr>
    </w:p>
    <w:sectPr w:rsidR="00037FE0" w:rsidRPr="00442333" w:rsidSect="005C295B">
      <w:pgSz w:w="11906" w:h="16838" w:code="9"/>
      <w:pgMar w:top="284" w:right="454" w:bottom="142" w:left="454" w:header="142" w:footer="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C3A" w:rsidRDefault="00CD1C3A">
      <w:r>
        <w:separator/>
      </w:r>
    </w:p>
  </w:endnote>
  <w:endnote w:type="continuationSeparator" w:id="1">
    <w:p w:rsidR="00CD1C3A" w:rsidRDefault="00CD1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C3A" w:rsidRDefault="00CD1C3A">
      <w:r>
        <w:separator/>
      </w:r>
    </w:p>
  </w:footnote>
  <w:footnote w:type="continuationSeparator" w:id="1">
    <w:p w:rsidR="00CD1C3A" w:rsidRDefault="00CD1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F196370"/>
    <w:multiLevelType w:val="hybridMultilevel"/>
    <w:tmpl w:val="FA7E49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E352F"/>
    <w:multiLevelType w:val="hybridMultilevel"/>
    <w:tmpl w:val="2DCC5C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B22DF2"/>
    <w:multiLevelType w:val="hybridMultilevel"/>
    <w:tmpl w:val="C680A572"/>
    <w:lvl w:ilvl="0" w:tplc="97143D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B36998"/>
    <w:multiLevelType w:val="hybridMultilevel"/>
    <w:tmpl w:val="0FAC8AE8"/>
    <w:lvl w:ilvl="0" w:tplc="70CE1D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65433"/>
    <w:multiLevelType w:val="multilevel"/>
    <w:tmpl w:val="E29E7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0815438"/>
    <w:multiLevelType w:val="hybridMultilevel"/>
    <w:tmpl w:val="81144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50B38"/>
    <w:multiLevelType w:val="hybridMultilevel"/>
    <w:tmpl w:val="0E52A456"/>
    <w:lvl w:ilvl="0" w:tplc="25FEF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A5188"/>
    <w:rsid w:val="0000009B"/>
    <w:rsid w:val="00000F41"/>
    <w:rsid w:val="00001B79"/>
    <w:rsid w:val="000033E9"/>
    <w:rsid w:val="0000439D"/>
    <w:rsid w:val="00007B04"/>
    <w:rsid w:val="00013606"/>
    <w:rsid w:val="0001754B"/>
    <w:rsid w:val="00020393"/>
    <w:rsid w:val="00026D7B"/>
    <w:rsid w:val="00027847"/>
    <w:rsid w:val="000342E0"/>
    <w:rsid w:val="00037FE0"/>
    <w:rsid w:val="000412CC"/>
    <w:rsid w:val="00043AEF"/>
    <w:rsid w:val="00062F4A"/>
    <w:rsid w:val="00064E0B"/>
    <w:rsid w:val="00067229"/>
    <w:rsid w:val="0007143E"/>
    <w:rsid w:val="00093006"/>
    <w:rsid w:val="000A5BB2"/>
    <w:rsid w:val="000B2B2B"/>
    <w:rsid w:val="000B37CF"/>
    <w:rsid w:val="000B5D64"/>
    <w:rsid w:val="000C42A1"/>
    <w:rsid w:val="000C5214"/>
    <w:rsid w:val="000D0AE8"/>
    <w:rsid w:val="000D2EFD"/>
    <w:rsid w:val="000E4B9D"/>
    <w:rsid w:val="000F43CB"/>
    <w:rsid w:val="000F4DF8"/>
    <w:rsid w:val="00104EE6"/>
    <w:rsid w:val="00125552"/>
    <w:rsid w:val="00126C9D"/>
    <w:rsid w:val="00137303"/>
    <w:rsid w:val="0014684C"/>
    <w:rsid w:val="00156A6F"/>
    <w:rsid w:val="001636CD"/>
    <w:rsid w:val="00180475"/>
    <w:rsid w:val="001B3C0A"/>
    <w:rsid w:val="001B5ACB"/>
    <w:rsid w:val="001C5D32"/>
    <w:rsid w:val="001D1C80"/>
    <w:rsid w:val="001E3F41"/>
    <w:rsid w:val="001E5015"/>
    <w:rsid w:val="001E534B"/>
    <w:rsid w:val="001F5E9F"/>
    <w:rsid w:val="00215227"/>
    <w:rsid w:val="00222A75"/>
    <w:rsid w:val="00225ED8"/>
    <w:rsid w:val="00230A41"/>
    <w:rsid w:val="00231AC5"/>
    <w:rsid w:val="00241011"/>
    <w:rsid w:val="002434A5"/>
    <w:rsid w:val="0025575E"/>
    <w:rsid w:val="00270360"/>
    <w:rsid w:val="00271398"/>
    <w:rsid w:val="00283788"/>
    <w:rsid w:val="0028737D"/>
    <w:rsid w:val="00290E2B"/>
    <w:rsid w:val="00293A0D"/>
    <w:rsid w:val="002A1815"/>
    <w:rsid w:val="002A4ACF"/>
    <w:rsid w:val="002A5878"/>
    <w:rsid w:val="002B0255"/>
    <w:rsid w:val="002B2757"/>
    <w:rsid w:val="002B7293"/>
    <w:rsid w:val="002C5B22"/>
    <w:rsid w:val="002D11FE"/>
    <w:rsid w:val="002D5DD1"/>
    <w:rsid w:val="002D6A75"/>
    <w:rsid w:val="002E0B3D"/>
    <w:rsid w:val="002E2392"/>
    <w:rsid w:val="002F03EB"/>
    <w:rsid w:val="002F3D96"/>
    <w:rsid w:val="00303CC9"/>
    <w:rsid w:val="00305394"/>
    <w:rsid w:val="00313F85"/>
    <w:rsid w:val="00314D31"/>
    <w:rsid w:val="003233C7"/>
    <w:rsid w:val="00352783"/>
    <w:rsid w:val="00376CC4"/>
    <w:rsid w:val="00384695"/>
    <w:rsid w:val="00390D1E"/>
    <w:rsid w:val="00395AC0"/>
    <w:rsid w:val="003A0E05"/>
    <w:rsid w:val="003A1AD3"/>
    <w:rsid w:val="003A3D94"/>
    <w:rsid w:val="003A58BD"/>
    <w:rsid w:val="003A7038"/>
    <w:rsid w:val="003B5E6C"/>
    <w:rsid w:val="003B6EB3"/>
    <w:rsid w:val="003B7444"/>
    <w:rsid w:val="003C7328"/>
    <w:rsid w:val="003D16FD"/>
    <w:rsid w:val="003D5868"/>
    <w:rsid w:val="003D60D4"/>
    <w:rsid w:val="003D6975"/>
    <w:rsid w:val="003E026C"/>
    <w:rsid w:val="003E5FD7"/>
    <w:rsid w:val="003E6CE2"/>
    <w:rsid w:val="00400108"/>
    <w:rsid w:val="00400135"/>
    <w:rsid w:val="0040719E"/>
    <w:rsid w:val="00412F14"/>
    <w:rsid w:val="0042386D"/>
    <w:rsid w:val="00424E5E"/>
    <w:rsid w:val="0042536F"/>
    <w:rsid w:val="00442333"/>
    <w:rsid w:val="00450E92"/>
    <w:rsid w:val="00453066"/>
    <w:rsid w:val="00454D1C"/>
    <w:rsid w:val="00456ADD"/>
    <w:rsid w:val="00463532"/>
    <w:rsid w:val="00465BD7"/>
    <w:rsid w:val="0047100D"/>
    <w:rsid w:val="00475C29"/>
    <w:rsid w:val="0047693B"/>
    <w:rsid w:val="00481046"/>
    <w:rsid w:val="004A1ED7"/>
    <w:rsid w:val="004B0EBF"/>
    <w:rsid w:val="004C23CF"/>
    <w:rsid w:val="004D1AFA"/>
    <w:rsid w:val="004E14AC"/>
    <w:rsid w:val="004E1DE3"/>
    <w:rsid w:val="004E4FB1"/>
    <w:rsid w:val="004E5649"/>
    <w:rsid w:val="004E5A37"/>
    <w:rsid w:val="004E60AA"/>
    <w:rsid w:val="00501B7F"/>
    <w:rsid w:val="005034C4"/>
    <w:rsid w:val="00503970"/>
    <w:rsid w:val="00510204"/>
    <w:rsid w:val="0051634E"/>
    <w:rsid w:val="005276D6"/>
    <w:rsid w:val="00527B5B"/>
    <w:rsid w:val="00530D9A"/>
    <w:rsid w:val="0053452E"/>
    <w:rsid w:val="00542F34"/>
    <w:rsid w:val="00543CE9"/>
    <w:rsid w:val="00551AB6"/>
    <w:rsid w:val="005645AB"/>
    <w:rsid w:val="0057169F"/>
    <w:rsid w:val="00573660"/>
    <w:rsid w:val="0058105D"/>
    <w:rsid w:val="00590D29"/>
    <w:rsid w:val="00593165"/>
    <w:rsid w:val="005A1A76"/>
    <w:rsid w:val="005B23F9"/>
    <w:rsid w:val="005C295B"/>
    <w:rsid w:val="005C3DBC"/>
    <w:rsid w:val="005D1A03"/>
    <w:rsid w:val="005D6017"/>
    <w:rsid w:val="005D6156"/>
    <w:rsid w:val="005E0083"/>
    <w:rsid w:val="005E2AED"/>
    <w:rsid w:val="005E6569"/>
    <w:rsid w:val="005F3AEF"/>
    <w:rsid w:val="00600F1F"/>
    <w:rsid w:val="00602183"/>
    <w:rsid w:val="00602BF2"/>
    <w:rsid w:val="0060356D"/>
    <w:rsid w:val="006042B9"/>
    <w:rsid w:val="006065F9"/>
    <w:rsid w:val="00610DD9"/>
    <w:rsid w:val="00611500"/>
    <w:rsid w:val="006170F8"/>
    <w:rsid w:val="00622688"/>
    <w:rsid w:val="00631640"/>
    <w:rsid w:val="0063410D"/>
    <w:rsid w:val="00636F01"/>
    <w:rsid w:val="00644935"/>
    <w:rsid w:val="00645D18"/>
    <w:rsid w:val="0065385F"/>
    <w:rsid w:val="0067276A"/>
    <w:rsid w:val="00674115"/>
    <w:rsid w:val="00677FE4"/>
    <w:rsid w:val="00681304"/>
    <w:rsid w:val="006839D9"/>
    <w:rsid w:val="00684004"/>
    <w:rsid w:val="006901BB"/>
    <w:rsid w:val="00691844"/>
    <w:rsid w:val="0069221D"/>
    <w:rsid w:val="00694432"/>
    <w:rsid w:val="00694A46"/>
    <w:rsid w:val="006A54BE"/>
    <w:rsid w:val="006B599F"/>
    <w:rsid w:val="006B6B7A"/>
    <w:rsid w:val="006C1539"/>
    <w:rsid w:val="006C33F3"/>
    <w:rsid w:val="006D54F7"/>
    <w:rsid w:val="006E0E70"/>
    <w:rsid w:val="006E1CF0"/>
    <w:rsid w:val="006E6BDB"/>
    <w:rsid w:val="006F21E3"/>
    <w:rsid w:val="006F59EF"/>
    <w:rsid w:val="006F5F3A"/>
    <w:rsid w:val="00700968"/>
    <w:rsid w:val="00705850"/>
    <w:rsid w:val="00707370"/>
    <w:rsid w:val="007126BA"/>
    <w:rsid w:val="00714088"/>
    <w:rsid w:val="007178A2"/>
    <w:rsid w:val="0072304C"/>
    <w:rsid w:val="007240B1"/>
    <w:rsid w:val="00726EAB"/>
    <w:rsid w:val="007410CD"/>
    <w:rsid w:val="00751948"/>
    <w:rsid w:val="00752471"/>
    <w:rsid w:val="00760487"/>
    <w:rsid w:val="00772EDA"/>
    <w:rsid w:val="00775585"/>
    <w:rsid w:val="00786342"/>
    <w:rsid w:val="00796F42"/>
    <w:rsid w:val="007A4331"/>
    <w:rsid w:val="007A5188"/>
    <w:rsid w:val="007B5ADA"/>
    <w:rsid w:val="007B69AF"/>
    <w:rsid w:val="007C0731"/>
    <w:rsid w:val="007C6D60"/>
    <w:rsid w:val="007D1929"/>
    <w:rsid w:val="007D27F2"/>
    <w:rsid w:val="007E0678"/>
    <w:rsid w:val="007F4A40"/>
    <w:rsid w:val="007F5758"/>
    <w:rsid w:val="00801A3C"/>
    <w:rsid w:val="00801FBE"/>
    <w:rsid w:val="00802974"/>
    <w:rsid w:val="0080742E"/>
    <w:rsid w:val="00812266"/>
    <w:rsid w:val="00816030"/>
    <w:rsid w:val="00817C0D"/>
    <w:rsid w:val="0082160A"/>
    <w:rsid w:val="0082344B"/>
    <w:rsid w:val="00826680"/>
    <w:rsid w:val="00833865"/>
    <w:rsid w:val="0083525C"/>
    <w:rsid w:val="00836DFD"/>
    <w:rsid w:val="00844927"/>
    <w:rsid w:val="008517C6"/>
    <w:rsid w:val="00852FAC"/>
    <w:rsid w:val="008826AA"/>
    <w:rsid w:val="00894442"/>
    <w:rsid w:val="008A3E04"/>
    <w:rsid w:val="008A4F0B"/>
    <w:rsid w:val="008C0641"/>
    <w:rsid w:val="008C5FA3"/>
    <w:rsid w:val="008C7997"/>
    <w:rsid w:val="008D408B"/>
    <w:rsid w:val="008D7505"/>
    <w:rsid w:val="008E2276"/>
    <w:rsid w:val="008E432E"/>
    <w:rsid w:val="008F7F2D"/>
    <w:rsid w:val="00905B19"/>
    <w:rsid w:val="00905F4C"/>
    <w:rsid w:val="00911A32"/>
    <w:rsid w:val="009257DC"/>
    <w:rsid w:val="0092653C"/>
    <w:rsid w:val="00947B6C"/>
    <w:rsid w:val="009525E2"/>
    <w:rsid w:val="00962490"/>
    <w:rsid w:val="0098152B"/>
    <w:rsid w:val="00982E37"/>
    <w:rsid w:val="00983503"/>
    <w:rsid w:val="009B1D18"/>
    <w:rsid w:val="009B4857"/>
    <w:rsid w:val="009B4BC6"/>
    <w:rsid w:val="009C01DA"/>
    <w:rsid w:val="009C0C4A"/>
    <w:rsid w:val="009D509A"/>
    <w:rsid w:val="009D5568"/>
    <w:rsid w:val="009D7A34"/>
    <w:rsid w:val="009E19F7"/>
    <w:rsid w:val="009F11ED"/>
    <w:rsid w:val="009F6FB7"/>
    <w:rsid w:val="00A07864"/>
    <w:rsid w:val="00A3101D"/>
    <w:rsid w:val="00A507ED"/>
    <w:rsid w:val="00A55768"/>
    <w:rsid w:val="00A63A44"/>
    <w:rsid w:val="00A65C85"/>
    <w:rsid w:val="00A6733F"/>
    <w:rsid w:val="00A713CD"/>
    <w:rsid w:val="00A759F7"/>
    <w:rsid w:val="00A82D66"/>
    <w:rsid w:val="00A91024"/>
    <w:rsid w:val="00A934DE"/>
    <w:rsid w:val="00AA31EB"/>
    <w:rsid w:val="00AA3D03"/>
    <w:rsid w:val="00AA42B9"/>
    <w:rsid w:val="00AA65C7"/>
    <w:rsid w:val="00AB65FB"/>
    <w:rsid w:val="00AB7D02"/>
    <w:rsid w:val="00AC76C0"/>
    <w:rsid w:val="00AE0F99"/>
    <w:rsid w:val="00AF0602"/>
    <w:rsid w:val="00B0448F"/>
    <w:rsid w:val="00B07F5D"/>
    <w:rsid w:val="00B105E6"/>
    <w:rsid w:val="00B108F8"/>
    <w:rsid w:val="00B17E61"/>
    <w:rsid w:val="00B27450"/>
    <w:rsid w:val="00B307E9"/>
    <w:rsid w:val="00B317C9"/>
    <w:rsid w:val="00B33CBB"/>
    <w:rsid w:val="00B53A33"/>
    <w:rsid w:val="00B56419"/>
    <w:rsid w:val="00B56629"/>
    <w:rsid w:val="00B57DE0"/>
    <w:rsid w:val="00B641B4"/>
    <w:rsid w:val="00B65DAA"/>
    <w:rsid w:val="00B66CD3"/>
    <w:rsid w:val="00B7362A"/>
    <w:rsid w:val="00B74631"/>
    <w:rsid w:val="00B86AF1"/>
    <w:rsid w:val="00B9401E"/>
    <w:rsid w:val="00BA7598"/>
    <w:rsid w:val="00BA7F98"/>
    <w:rsid w:val="00BC0121"/>
    <w:rsid w:val="00BD2545"/>
    <w:rsid w:val="00BD3A85"/>
    <w:rsid w:val="00BE51B1"/>
    <w:rsid w:val="00BF65A2"/>
    <w:rsid w:val="00C06E69"/>
    <w:rsid w:val="00C0751A"/>
    <w:rsid w:val="00C07F96"/>
    <w:rsid w:val="00C15392"/>
    <w:rsid w:val="00C257FC"/>
    <w:rsid w:val="00C44E54"/>
    <w:rsid w:val="00C47189"/>
    <w:rsid w:val="00C81D1E"/>
    <w:rsid w:val="00C951BC"/>
    <w:rsid w:val="00CA0641"/>
    <w:rsid w:val="00CA28FB"/>
    <w:rsid w:val="00CA72DC"/>
    <w:rsid w:val="00CB6305"/>
    <w:rsid w:val="00CC0492"/>
    <w:rsid w:val="00CC0FED"/>
    <w:rsid w:val="00CD1C3A"/>
    <w:rsid w:val="00CD2289"/>
    <w:rsid w:val="00CE3A12"/>
    <w:rsid w:val="00CE703B"/>
    <w:rsid w:val="00D10FB0"/>
    <w:rsid w:val="00D150B0"/>
    <w:rsid w:val="00D162CD"/>
    <w:rsid w:val="00D26492"/>
    <w:rsid w:val="00D27FD0"/>
    <w:rsid w:val="00D35D52"/>
    <w:rsid w:val="00D37BAE"/>
    <w:rsid w:val="00D44ABD"/>
    <w:rsid w:val="00D4636B"/>
    <w:rsid w:val="00D502EB"/>
    <w:rsid w:val="00D57EC1"/>
    <w:rsid w:val="00D617A3"/>
    <w:rsid w:val="00D63AB6"/>
    <w:rsid w:val="00D64E25"/>
    <w:rsid w:val="00D82012"/>
    <w:rsid w:val="00D878A0"/>
    <w:rsid w:val="00DA1481"/>
    <w:rsid w:val="00DB1549"/>
    <w:rsid w:val="00DB6CFA"/>
    <w:rsid w:val="00DB6EF2"/>
    <w:rsid w:val="00DD42BC"/>
    <w:rsid w:val="00DD62F2"/>
    <w:rsid w:val="00DD722D"/>
    <w:rsid w:val="00DF1552"/>
    <w:rsid w:val="00DF1760"/>
    <w:rsid w:val="00DF6837"/>
    <w:rsid w:val="00E05E65"/>
    <w:rsid w:val="00E13A91"/>
    <w:rsid w:val="00E15B46"/>
    <w:rsid w:val="00E170BD"/>
    <w:rsid w:val="00E17DFF"/>
    <w:rsid w:val="00E30C25"/>
    <w:rsid w:val="00E36726"/>
    <w:rsid w:val="00E54971"/>
    <w:rsid w:val="00E54FD5"/>
    <w:rsid w:val="00E644B3"/>
    <w:rsid w:val="00E851D0"/>
    <w:rsid w:val="00E86613"/>
    <w:rsid w:val="00E9516C"/>
    <w:rsid w:val="00EA6DCA"/>
    <w:rsid w:val="00EC0385"/>
    <w:rsid w:val="00EC2170"/>
    <w:rsid w:val="00EC389F"/>
    <w:rsid w:val="00EC472E"/>
    <w:rsid w:val="00ED13ED"/>
    <w:rsid w:val="00ED26D5"/>
    <w:rsid w:val="00ED4B96"/>
    <w:rsid w:val="00ED56B4"/>
    <w:rsid w:val="00ED6DE2"/>
    <w:rsid w:val="00EF1B00"/>
    <w:rsid w:val="00EF1FFD"/>
    <w:rsid w:val="00EF2E4B"/>
    <w:rsid w:val="00EF33F1"/>
    <w:rsid w:val="00F12365"/>
    <w:rsid w:val="00F12CD5"/>
    <w:rsid w:val="00F14B57"/>
    <w:rsid w:val="00F34971"/>
    <w:rsid w:val="00F43C6B"/>
    <w:rsid w:val="00F44D8E"/>
    <w:rsid w:val="00F52598"/>
    <w:rsid w:val="00F66DDE"/>
    <w:rsid w:val="00F76BDB"/>
    <w:rsid w:val="00F8429A"/>
    <w:rsid w:val="00FA50F0"/>
    <w:rsid w:val="00FB02BA"/>
    <w:rsid w:val="00FB37D2"/>
    <w:rsid w:val="00FC010B"/>
    <w:rsid w:val="00FC7828"/>
    <w:rsid w:val="00FE2FC6"/>
    <w:rsid w:val="00FF5387"/>
    <w:rsid w:val="00FF7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BB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33CBB"/>
  </w:style>
  <w:style w:type="character" w:customStyle="1" w:styleId="WW-Absatz-Standardschriftart">
    <w:name w:val="WW-Absatz-Standardschriftart"/>
    <w:rsid w:val="00B33CBB"/>
  </w:style>
  <w:style w:type="character" w:customStyle="1" w:styleId="1">
    <w:name w:val="Основной шрифт абзаца1"/>
    <w:rsid w:val="00B33CBB"/>
  </w:style>
  <w:style w:type="character" w:customStyle="1" w:styleId="a3">
    <w:name w:val="Текст сноски Знак"/>
    <w:basedOn w:val="1"/>
    <w:rsid w:val="00B33CBB"/>
    <w:rPr>
      <w:sz w:val="20"/>
      <w:szCs w:val="20"/>
    </w:rPr>
  </w:style>
  <w:style w:type="character" w:customStyle="1" w:styleId="10">
    <w:name w:val="Знак сноски1"/>
    <w:basedOn w:val="1"/>
    <w:rsid w:val="00B33CBB"/>
    <w:rPr>
      <w:vertAlign w:val="superscript"/>
    </w:rPr>
  </w:style>
  <w:style w:type="character" w:customStyle="1" w:styleId="a4">
    <w:name w:val="Верхний колонтитул Знак"/>
    <w:basedOn w:val="1"/>
    <w:rsid w:val="00B33CBB"/>
  </w:style>
  <w:style w:type="character" w:customStyle="1" w:styleId="a5">
    <w:name w:val="Нижний колонтитул Знак"/>
    <w:basedOn w:val="1"/>
    <w:rsid w:val="00B33CBB"/>
  </w:style>
  <w:style w:type="character" w:customStyle="1" w:styleId="a6">
    <w:name w:val="Символ сноски"/>
    <w:rsid w:val="00B33CBB"/>
  </w:style>
  <w:style w:type="character" w:styleId="a7">
    <w:name w:val="footnote reference"/>
    <w:rsid w:val="00B33CBB"/>
    <w:rPr>
      <w:vertAlign w:val="superscript"/>
    </w:rPr>
  </w:style>
  <w:style w:type="character" w:styleId="a8">
    <w:name w:val="Hyperlink"/>
    <w:rsid w:val="00B33CBB"/>
    <w:rPr>
      <w:color w:val="000080"/>
      <w:u w:val="single"/>
    </w:rPr>
  </w:style>
  <w:style w:type="character" w:customStyle="1" w:styleId="a9">
    <w:name w:val="Символ нумерации"/>
    <w:rsid w:val="00B33CBB"/>
  </w:style>
  <w:style w:type="paragraph" w:customStyle="1" w:styleId="11">
    <w:name w:val="Заголовок1"/>
    <w:basedOn w:val="a"/>
    <w:next w:val="aa"/>
    <w:rsid w:val="00B33CB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a">
    <w:name w:val="Body Text"/>
    <w:basedOn w:val="a"/>
    <w:rsid w:val="00B33CBB"/>
    <w:pPr>
      <w:spacing w:after="120"/>
    </w:pPr>
  </w:style>
  <w:style w:type="paragraph" w:styleId="ab">
    <w:name w:val="List"/>
    <w:basedOn w:val="aa"/>
    <w:rsid w:val="00B33CBB"/>
  </w:style>
  <w:style w:type="paragraph" w:customStyle="1" w:styleId="12">
    <w:name w:val="Название1"/>
    <w:basedOn w:val="a"/>
    <w:rsid w:val="00B33CB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B33CBB"/>
    <w:pPr>
      <w:suppressLineNumbers/>
    </w:pPr>
  </w:style>
  <w:style w:type="paragraph" w:customStyle="1" w:styleId="14">
    <w:name w:val="Текст сноски1"/>
    <w:basedOn w:val="a"/>
    <w:rsid w:val="00B33CBB"/>
    <w:pPr>
      <w:spacing w:line="100" w:lineRule="atLeast"/>
    </w:pPr>
    <w:rPr>
      <w:sz w:val="20"/>
      <w:szCs w:val="20"/>
    </w:rPr>
  </w:style>
  <w:style w:type="paragraph" w:styleId="ac">
    <w:name w:val="header"/>
    <w:basedOn w:val="a"/>
    <w:rsid w:val="00B33CBB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d">
    <w:name w:val="footer"/>
    <w:basedOn w:val="a"/>
    <w:rsid w:val="00B33CBB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e">
    <w:name w:val="footnote text"/>
    <w:basedOn w:val="a"/>
    <w:rsid w:val="00B33CBB"/>
    <w:pPr>
      <w:suppressLineNumbers/>
      <w:ind w:left="283" w:hanging="283"/>
    </w:pPr>
    <w:rPr>
      <w:sz w:val="20"/>
      <w:szCs w:val="20"/>
    </w:rPr>
  </w:style>
  <w:style w:type="paragraph" w:customStyle="1" w:styleId="af">
    <w:name w:val="Содержимое таблицы"/>
    <w:basedOn w:val="a"/>
    <w:rsid w:val="00B33CBB"/>
    <w:pPr>
      <w:suppressLineNumbers/>
    </w:pPr>
  </w:style>
  <w:style w:type="paragraph" w:customStyle="1" w:styleId="af0">
    <w:name w:val="Заголовок таблицы"/>
    <w:basedOn w:val="af"/>
    <w:rsid w:val="00B33CBB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7E0678"/>
  </w:style>
  <w:style w:type="paragraph" w:customStyle="1" w:styleId="ConsNonformat">
    <w:name w:val="ConsNonformat"/>
    <w:rsid w:val="00BE51B1"/>
    <w:pPr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9C01DA"/>
    <w:rPr>
      <w:rFonts w:ascii="Tahoma" w:hAnsi="Tahoma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9C01DA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f3">
    <w:name w:val="Table Grid"/>
    <w:basedOn w:val="a1"/>
    <w:uiPriority w:val="59"/>
    <w:rsid w:val="006918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цы (моноширинный)"/>
    <w:basedOn w:val="a"/>
    <w:rsid w:val="000412CC"/>
    <w:pPr>
      <w:widowControl w:val="0"/>
      <w:spacing w:line="100" w:lineRule="atLeast"/>
      <w:jc w:val="both"/>
    </w:pPr>
    <w:rPr>
      <w:rFonts w:ascii="Courier New" w:eastAsia="Times New Roman" w:hAnsi="Courier New" w:cs="Courier New"/>
      <w:sz w:val="20"/>
      <w:szCs w:val="20"/>
      <w:lang w:val="en-US" w:eastAsia="en-US" w:bidi="en-US"/>
    </w:rPr>
  </w:style>
  <w:style w:type="paragraph" w:customStyle="1" w:styleId="af5">
    <w:name w:val="Прижатый влево"/>
    <w:basedOn w:val="a"/>
    <w:next w:val="a"/>
    <w:uiPriority w:val="99"/>
    <w:rsid w:val="00FC010B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6">
    <w:name w:val="Гипертекстовая ссылка"/>
    <w:basedOn w:val="a0"/>
    <w:uiPriority w:val="99"/>
    <w:rsid w:val="00FC010B"/>
    <w:rPr>
      <w:color w:val="008000"/>
    </w:rPr>
  </w:style>
  <w:style w:type="character" w:customStyle="1" w:styleId="15">
    <w:name w:val="Основной шрифт абзаца1"/>
    <w:rsid w:val="005D6017"/>
  </w:style>
  <w:style w:type="paragraph" w:styleId="af7">
    <w:name w:val="Normal (Web)"/>
    <w:basedOn w:val="a"/>
    <w:uiPriority w:val="99"/>
    <w:semiHidden/>
    <w:unhideWhenUsed/>
    <w:rsid w:val="00E36726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F9737-DCFA-4D70-B187-77AC81D1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12794</CharactersWithSpaces>
  <SharedDoc>false</SharedDoc>
  <HLinks>
    <vt:vector size="12" baseType="variant">
      <vt:variant>
        <vt:i4>6815798</vt:i4>
      </vt:variant>
      <vt:variant>
        <vt:i4>3</vt:i4>
      </vt:variant>
      <vt:variant>
        <vt:i4>0</vt:i4>
      </vt:variant>
      <vt:variant>
        <vt:i4>5</vt:i4>
      </vt:variant>
      <vt:variant>
        <vt:lpwstr>http://www.domgosuslugi.ru/</vt:lpwstr>
      </vt:variant>
      <vt:variant>
        <vt:lpwstr/>
      </vt:variant>
      <vt:variant>
        <vt:i4>8257584</vt:i4>
      </vt:variant>
      <vt:variant>
        <vt:i4>0</vt:i4>
      </vt:variant>
      <vt:variant>
        <vt:i4>0</vt:i4>
      </vt:variant>
      <vt:variant>
        <vt:i4>5</vt:i4>
      </vt:variant>
      <vt:variant>
        <vt:lpwstr>http://www.ezkh.ru/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lsa</cp:lastModifiedBy>
  <cp:revision>16</cp:revision>
  <cp:lastPrinted>2018-11-22T10:36:00Z</cp:lastPrinted>
  <dcterms:created xsi:type="dcterms:W3CDTF">2021-06-23T09:42:00Z</dcterms:created>
  <dcterms:modified xsi:type="dcterms:W3CDTF">2021-12-29T06:09:00Z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Жилкомаудит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